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D2378D" w:rsidRPr="0001163D" w:rsidRDefault="00E44657" w:rsidP="00D2378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00A6C">
        <w:rPr>
          <w:rFonts w:ascii="Times New Roman" w:hAnsi="Times New Roman" w:cs="Times New Roman"/>
          <w:sz w:val="24"/>
          <w:szCs w:val="24"/>
          <w:lang w:eastAsia="ru-RU"/>
        </w:rPr>
        <w:t>И.И</w:t>
      </w:r>
      <w:r w:rsidR="00D2378D"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0A6C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D2378D" w:rsidRPr="0001163D" w:rsidRDefault="00D2378D" w:rsidP="00D2378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01163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63D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D2378D" w:rsidRPr="0001163D" w:rsidRDefault="00D2378D" w:rsidP="00D2378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300A6C">
        <w:rPr>
          <w:rFonts w:ascii="Times New Roman" w:hAnsi="Times New Roman" w:cs="Times New Roman"/>
          <w:sz w:val="24"/>
          <w:szCs w:val="24"/>
          <w:lang w:eastAsia="ru-RU"/>
        </w:rPr>
        <w:t>Иванова, д. 48 кв.8</w:t>
      </w:r>
    </w:p>
    <w:p w:rsidR="00D41BC1" w:rsidRDefault="00300A6C" w:rsidP="00D2378D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D2378D" w:rsidRPr="0001163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2378D" w:rsidRPr="0001163D">
        <w:rPr>
          <w:rFonts w:ascii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E2577C" w:rsidRPr="00E2577C" w:rsidRDefault="00E2577C" w:rsidP="00E2577C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A108D" w:rsidRPr="008D75DE" w:rsidRDefault="00D2378D" w:rsidP="005A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предотвращении и предупреждении развратных действий и морального растления </w:t>
      </w:r>
      <w:r w:rsidR="005572EE"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странице сайта в сети «Интернет», что является частью технологии «цветных революций»</w:t>
      </w:r>
    </w:p>
    <w:p w:rsidR="003147B2" w:rsidRDefault="003147B2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5A108D" w:rsidRDefault="005A108D" w:rsidP="005A108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в настоящее время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147B2">
        <w:rPr>
          <w:rFonts w:ascii="Times New Roman" w:hAnsi="Times New Roman" w:cs="Times New Roman"/>
          <w:bCs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bCs/>
          <w:sz w:val="24"/>
          <w:szCs w:val="24"/>
        </w:rPr>
        <w:t>сети «Интернет»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посягательству</w:t>
      </w:r>
      <w:r w:rsidRPr="00AB3620">
        <w:rPr>
          <w:rFonts w:ascii="Times New Roman" w:hAnsi="Times New Roman" w:cs="Times New Roman"/>
          <w:sz w:val="24"/>
          <w:szCs w:val="24"/>
        </w:rPr>
        <w:t xml:space="preserve"> </w:t>
      </w:r>
      <w:r w:rsidRPr="00AB3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нормальное физическое и психическое развитие и нравственное формирование личности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</w:t>
      </w:r>
      <w:r w:rsidRPr="008D75DE">
        <w:rPr>
          <w:rFonts w:ascii="Times New Roman" w:hAnsi="Times New Roman" w:cs="Times New Roman"/>
          <w:sz w:val="24"/>
          <w:szCs w:val="24"/>
        </w:rPr>
        <w:t>для достижения технологии «ненасильственного» захвата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путём информационно-психологического воздействия на </w:t>
      </w:r>
      <w:r w:rsidR="003147B2">
        <w:rPr>
          <w:rFonts w:ascii="Times New Roman" w:hAnsi="Times New Roman" w:cs="Times New Roman"/>
          <w:bCs/>
          <w:sz w:val="24"/>
          <w:szCs w:val="24"/>
        </w:rPr>
        <w:t>сознательное и бессознательное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5A108D" w:rsidRPr="008D75DE" w:rsidRDefault="005A108D" w:rsidP="005A108D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странице сайта в 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«Интернет»</w:t>
      </w:r>
      <w:r w:rsidR="00035B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78D"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78D">
        <w:rPr>
          <w:rFonts w:ascii="Times New Roman" w:hAnsi="Times New Roman" w:cs="Times New Roman"/>
          <w:sz w:val="24"/>
          <w:szCs w:val="24"/>
        </w:rPr>
        <w:t>(№</w:t>
      </w:r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A-0095-97-BLG от 27 октября </w:t>
      </w:r>
      <w:r w:rsidR="00D2378D" w:rsidRP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</w:t>
      </w:r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в Реестре </w:t>
      </w:r>
      <w:proofErr w:type="spellStart"/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блогов</w:t>
      </w:r>
      <w:proofErr w:type="spellEnd"/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Роскомнадзора</w:t>
      </w:r>
      <w:proofErr w:type="spellEnd"/>
      <w:r w:rsid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8D75DE">
        <w:rPr>
          <w:rFonts w:ascii="Times New Roman" w:hAnsi="Times New Roman" w:cs="Times New Roman"/>
          <w:sz w:val="24"/>
          <w:szCs w:val="24"/>
        </w:rPr>
        <w:t xml:space="preserve">используются технологии информационного моделирования </w:t>
      </w:r>
      <w:r>
        <w:rPr>
          <w:rFonts w:ascii="Times New Roman" w:hAnsi="Times New Roman" w:cs="Times New Roman"/>
          <w:sz w:val="24"/>
          <w:szCs w:val="24"/>
        </w:rPr>
        <w:t>сознания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подростка через культурное переформатирование </w:t>
      </w:r>
      <w:r w:rsidR="0077256D">
        <w:rPr>
          <w:rFonts w:ascii="Times New Roman" w:hAnsi="Times New Roman" w:cs="Times New Roman"/>
          <w:sz w:val="24"/>
          <w:szCs w:val="24"/>
        </w:rPr>
        <w:t>и, одновременно,</w:t>
      </w:r>
      <w:r w:rsidR="0003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дискредитацию официальных органов власти</w:t>
      </w:r>
      <w:r w:rsidR="00BB768B">
        <w:rPr>
          <w:rFonts w:ascii="Times New Roman" w:hAnsi="Times New Roman" w:cs="Times New Roman"/>
          <w:sz w:val="24"/>
          <w:szCs w:val="24"/>
        </w:rPr>
        <w:t xml:space="preserve"> и правоохранительных структур, в частности МВД России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8D" w:rsidRPr="008D75DE" w:rsidRDefault="005A108D" w:rsidP="005A108D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</w:t>
      </w:r>
      <w:r w:rsidR="00035B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совокупности с </w:t>
      </w:r>
      <w:r w:rsidR="00035B6C">
        <w:rPr>
          <w:rFonts w:ascii="Times New Roman" w:hAnsi="Times New Roman" w:cs="Times New Roman"/>
          <w:sz w:val="24"/>
          <w:szCs w:val="24"/>
        </w:rPr>
        <w:t>приданием негативного образа России, федеральным органам власти и правоохранительным структурам является ж</w:t>
      </w:r>
      <w:r w:rsidRPr="008D75DE">
        <w:rPr>
          <w:rFonts w:ascii="Times New Roman" w:hAnsi="Times New Roman" w:cs="Times New Roman"/>
          <w:sz w:val="24"/>
          <w:szCs w:val="24"/>
        </w:rPr>
        <w:t>елаемым результатом служб, орган</w:t>
      </w:r>
      <w:r w:rsidR="00035B6C">
        <w:rPr>
          <w:rFonts w:ascii="Times New Roman" w:hAnsi="Times New Roman" w:cs="Times New Roman"/>
          <w:sz w:val="24"/>
          <w:szCs w:val="24"/>
        </w:rPr>
        <w:t>изовывающих данную деятельность с целью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035B6C">
        <w:rPr>
          <w:rFonts w:ascii="Times New Roman" w:hAnsi="Times New Roman" w:cs="Times New Roman"/>
          <w:sz w:val="24"/>
          <w:szCs w:val="24"/>
        </w:rPr>
        <w:t>установления слабого, лишённого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035B6C">
        <w:rPr>
          <w:rFonts w:ascii="Times New Roman" w:hAnsi="Times New Roman" w:cs="Times New Roman"/>
          <w:sz w:val="24"/>
          <w:szCs w:val="24"/>
        </w:rPr>
        <w:t>исторической памяти, управляемого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извне </w:t>
      </w:r>
      <w:r w:rsidR="00035B6C">
        <w:rPr>
          <w:rFonts w:ascii="Times New Roman" w:hAnsi="Times New Roman" w:cs="Times New Roman"/>
          <w:sz w:val="24"/>
          <w:szCs w:val="24"/>
        </w:rPr>
        <w:t>подросткового сообщества, подверженного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влиянию «революционной» социально-политической инженерии. </w:t>
      </w:r>
    </w:p>
    <w:p w:rsidR="00BB768B" w:rsidRDefault="00BB768B" w:rsidP="00035B6C">
      <w:pPr>
        <w:rPr>
          <w:rFonts w:ascii="Times New Roman" w:hAnsi="Times New Roman" w:cs="Times New Roman"/>
          <w:sz w:val="24"/>
          <w:szCs w:val="24"/>
        </w:rPr>
      </w:pPr>
    </w:p>
    <w:p w:rsidR="00035B6C" w:rsidRDefault="00035B6C" w:rsidP="00035B6C">
      <w:pPr>
        <w:rPr>
          <w:rFonts w:ascii="Times New Roman" w:hAnsi="Times New Roman" w:cs="Times New Roman"/>
          <w:sz w:val="24"/>
          <w:szCs w:val="24"/>
        </w:rPr>
      </w:pPr>
      <w:r w:rsidRPr="00035B6C"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страницу</w:t>
      </w:r>
      <w:r w:rsidRPr="00035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сайта в сети «Интернет»: </w:t>
      </w:r>
      <w:r w:rsidR="00BB768B"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 w:rsidR="00BB768B">
        <w:rPr>
          <w:rFonts w:ascii="Times New Roman" w:hAnsi="Times New Roman" w:cs="Times New Roman"/>
          <w:sz w:val="24"/>
          <w:szCs w:val="24"/>
        </w:rPr>
        <w:t xml:space="preserve"> (№</w:t>
      </w:r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A-0095-97-BLG от 27 октября </w:t>
      </w:r>
      <w:r w:rsidR="00BB768B" w:rsidRPr="00D23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</w:t>
      </w:r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в Реестре </w:t>
      </w:r>
      <w:proofErr w:type="spellStart"/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блогов</w:t>
      </w:r>
      <w:proofErr w:type="spellEnd"/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Роскомнадзора</w:t>
      </w:r>
      <w:proofErr w:type="spellEnd"/>
      <w:r w:rsidR="00BB7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35B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7256D">
        <w:rPr>
          <w:rFonts w:ascii="Times New Roman" w:hAnsi="Times New Roman" w:cs="Times New Roman"/>
          <w:b/>
          <w:sz w:val="24"/>
          <w:szCs w:val="24"/>
        </w:rPr>
        <w:t>подписано более одного миллиона малолетних пользователей, не достигших 16-летнего возраста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в то время как на этой странице сайта </w:t>
      </w:r>
      <w:r w:rsidR="00856480">
        <w:rPr>
          <w:rFonts w:ascii="Times New Roman" w:hAnsi="Times New Roman" w:cs="Times New Roman"/>
          <w:sz w:val="24"/>
          <w:szCs w:val="24"/>
        </w:rPr>
        <w:t>в сети «Интернет»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B6C" w:rsidRPr="00AF4FAC" w:rsidRDefault="00035B6C" w:rsidP="00035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B6C" w:rsidRDefault="00035B6C" w:rsidP="00035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откровенного и</w:t>
      </w:r>
      <w:r w:rsidRPr="009B21A0">
        <w:rPr>
          <w:rFonts w:ascii="Times New Roman" w:hAnsi="Times New Roman" w:cs="Times New Roman"/>
          <w:sz w:val="24"/>
          <w:szCs w:val="24"/>
        </w:rPr>
        <w:t xml:space="preserve"> развращающего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содержания, </w:t>
      </w:r>
      <w:r w:rsidR="0077256D">
        <w:rPr>
          <w:rFonts w:ascii="Times New Roman" w:hAnsi="Times New Roman" w:cs="Times New Roman"/>
          <w:sz w:val="24"/>
          <w:szCs w:val="24"/>
        </w:rPr>
        <w:t>способная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56D">
        <w:rPr>
          <w:rFonts w:ascii="Times New Roman" w:hAnsi="Times New Roman" w:cs="Times New Roman"/>
          <w:sz w:val="24"/>
          <w:szCs w:val="24"/>
        </w:rPr>
        <w:t>вызвать</w:t>
      </w:r>
      <w:r w:rsidRPr="00035B6C">
        <w:rPr>
          <w:rFonts w:ascii="Times New Roman" w:hAnsi="Times New Roman" w:cs="Times New Roman"/>
          <w:sz w:val="24"/>
          <w:szCs w:val="24"/>
        </w:rPr>
        <w:t xml:space="preserve"> раннее появление интереса к половой сфере, приводить к нарушению процесса формирования нравственных установок, касающихся сексуальных отношений, к возникновению у детей циничного отношения к половым контактам;</w:t>
      </w:r>
    </w:p>
    <w:p w:rsidR="00035B6C" w:rsidRDefault="00035B6C" w:rsidP="00035B6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5B6C" w:rsidRDefault="00035B6C" w:rsidP="00035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B6C">
        <w:rPr>
          <w:rFonts w:ascii="Times New Roman" w:hAnsi="Times New Roman" w:cs="Times New Roman"/>
          <w:sz w:val="24"/>
          <w:szCs w:val="24"/>
        </w:rPr>
        <w:t>Информация, способная вызвать у детей желание употребить наркотические средства, табачные изделия, алкогольную и спиртосодержащую продукцию, пиво и напитки, изготавливаемые на его основе, заниматься проституцией</w:t>
      </w:r>
      <w:r w:rsidR="0077256D">
        <w:rPr>
          <w:rFonts w:ascii="Times New Roman" w:hAnsi="Times New Roman" w:cs="Times New Roman"/>
          <w:sz w:val="24"/>
          <w:szCs w:val="24"/>
        </w:rPr>
        <w:t>;</w:t>
      </w:r>
    </w:p>
    <w:p w:rsidR="0077256D" w:rsidRPr="0077256D" w:rsidRDefault="0077256D" w:rsidP="00772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B6C" w:rsidRPr="0077256D" w:rsidRDefault="0077256D" w:rsidP="00035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256D">
        <w:rPr>
          <w:rFonts w:ascii="Times New Roman" w:hAnsi="Times New Roman" w:cs="Times New Roman"/>
          <w:sz w:val="24"/>
          <w:szCs w:val="24"/>
        </w:rPr>
        <w:t>Информация, отрицающая семейные ценности</w:t>
      </w:r>
      <w:r w:rsidR="00B776F7">
        <w:rPr>
          <w:rFonts w:ascii="Times New Roman" w:hAnsi="Times New Roman" w:cs="Times New Roman"/>
          <w:sz w:val="24"/>
          <w:szCs w:val="24"/>
        </w:rPr>
        <w:t xml:space="preserve"> и пропагандирующая аморальное поведение</w:t>
      </w:r>
      <w:r w:rsidRPr="007725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256D" w:rsidRPr="0077256D" w:rsidRDefault="0077256D" w:rsidP="00772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6D" w:rsidRPr="0077256D" w:rsidRDefault="0077256D" w:rsidP="00035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7256D">
        <w:rPr>
          <w:rFonts w:ascii="Times New Roman" w:hAnsi="Times New Roman" w:cs="Times New Roman"/>
          <w:sz w:val="24"/>
          <w:szCs w:val="24"/>
        </w:rPr>
        <w:t>Информация, содержащая нецензурную брань;</w:t>
      </w:r>
    </w:p>
    <w:p w:rsidR="0077256D" w:rsidRPr="0077256D" w:rsidRDefault="0077256D" w:rsidP="00772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56D" w:rsidRDefault="0077256D" w:rsidP="00035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6E4871">
        <w:rPr>
          <w:rFonts w:ascii="Times New Roman" w:hAnsi="Times New Roman" w:cs="Times New Roman"/>
          <w:sz w:val="24"/>
          <w:szCs w:val="24"/>
        </w:rPr>
        <w:t>создающая негативный образ России</w:t>
      </w:r>
      <w:r>
        <w:rPr>
          <w:rFonts w:ascii="Times New Roman" w:hAnsi="Times New Roman" w:cs="Times New Roman"/>
          <w:sz w:val="24"/>
          <w:szCs w:val="24"/>
        </w:rPr>
        <w:t xml:space="preserve"> и официальных лиц государ</w:t>
      </w:r>
      <w:r w:rsidR="006E4871">
        <w:rPr>
          <w:rFonts w:ascii="Times New Roman" w:hAnsi="Times New Roman" w:cs="Times New Roman"/>
          <w:sz w:val="24"/>
          <w:szCs w:val="24"/>
        </w:rPr>
        <w:t>ства, а также правоохранительных структур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56D" w:rsidRPr="0077256D" w:rsidRDefault="0077256D" w:rsidP="00772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68B" w:rsidRDefault="00BB768B" w:rsidP="00856480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тот факт, что на данный момент сообщество </w:t>
      </w:r>
      <w:r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>
        <w:rPr>
          <w:rFonts w:ascii="Times New Roman" w:hAnsi="Times New Roman" w:cs="Times New Roman"/>
          <w:sz w:val="24"/>
          <w:szCs w:val="24"/>
        </w:rPr>
        <w:t xml:space="preserve"> уже около одного года находится в Реестре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предпринимал попыток провести официальную экспертизу по данному сообществу (данные о проведении экспертизы отсутствуют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8B">
        <w:rPr>
          <w:rFonts w:ascii="Times New Roman" w:hAnsi="Times New Roman" w:cs="Times New Roman"/>
          <w:b/>
          <w:sz w:val="24"/>
          <w:szCs w:val="24"/>
        </w:rPr>
        <w:t>http://rkn.gov.ru</w:t>
      </w:r>
      <w:r>
        <w:rPr>
          <w:rFonts w:ascii="Times New Roman" w:hAnsi="Times New Roman" w:cs="Times New Roman"/>
          <w:sz w:val="24"/>
          <w:szCs w:val="24"/>
        </w:rPr>
        <w:t xml:space="preserve">) и, соответственно, не выносил предупреждений владельцу сообщества </w:t>
      </w:r>
      <w:r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>
        <w:rPr>
          <w:rFonts w:ascii="Times New Roman" w:hAnsi="Times New Roman" w:cs="Times New Roman"/>
          <w:sz w:val="24"/>
          <w:szCs w:val="24"/>
        </w:rPr>
        <w:t xml:space="preserve"> о недопустимости распространения вышеприведенной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среди несовершеннолетних. </w:t>
      </w:r>
    </w:p>
    <w:p w:rsidR="00856480" w:rsidRDefault="00856480" w:rsidP="0085648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государственной и общественной поддержки направления</w:t>
      </w:r>
      <w:r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="005572EE">
        <w:rPr>
          <w:rFonts w:ascii="Times New Roman" w:hAnsi="Times New Roman" w:cs="Times New Roman"/>
          <w:sz w:val="24"/>
          <w:szCs w:val="24"/>
        </w:rPr>
        <w:t xml:space="preserve">«майском» </w:t>
      </w:r>
      <w:r w:rsidRPr="00761E1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>
        <w:rPr>
          <w:rFonts w:ascii="Times New Roman" w:hAnsi="Times New Roman" w:cs="Times New Roman"/>
          <w:sz w:val="24"/>
          <w:szCs w:val="24"/>
        </w:rPr>
        <w:t xml:space="preserve">, в целях поддержки стратегических основ национальной безопасности Российской Федерации, изложенных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также, в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стремлении защитить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>
        <w:rPr>
          <w:rFonts w:ascii="Times New Roman" w:hAnsi="Times New Roman" w:cs="Times New Roman"/>
          <w:sz w:val="24"/>
          <w:szCs w:val="24"/>
        </w:rPr>
        <w:t>лияния разлагающей информации,</w:t>
      </w:r>
      <w:r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C8232D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  <w:r w:rsidR="00C8232D">
        <w:rPr>
          <w:rFonts w:ascii="Times New Roman" w:hAnsi="Times New Roman" w:cs="Times New Roman"/>
          <w:sz w:val="24"/>
          <w:szCs w:val="24"/>
        </w:rPr>
        <w:t>, 240, 282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ст.ст. 4, 14 Федерального закона «Об основных гарантиях прав ребёнка в Российской Федерации» от 24 июля 1998 г  №124-ФЗ, ст.ст. 2, 5, 9, 11 Федерального закона «О защите детей от информации, причиняющей вред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28071F">
        <w:rPr>
          <w:rFonts w:ascii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55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</w:t>
      </w:r>
    </w:p>
    <w:p w:rsidR="0028071F" w:rsidRDefault="0028071F" w:rsidP="002807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54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28071F" w:rsidRDefault="004B1400" w:rsidP="00280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Инициировать</w:t>
      </w:r>
      <w:r w:rsidR="0028071F" w:rsidRPr="0009579F">
        <w:rPr>
          <w:rFonts w:ascii="Times New Roman" w:hAnsi="Times New Roman" w:cs="Times New Roman"/>
          <w:b/>
          <w:sz w:val="24"/>
          <w:szCs w:val="24"/>
        </w:rPr>
        <w:t xml:space="preserve"> проверку </w:t>
      </w:r>
      <w:r w:rsidR="0028071F">
        <w:rPr>
          <w:rFonts w:ascii="Times New Roman" w:hAnsi="Times New Roman" w:cs="Times New Roman"/>
          <w:b/>
          <w:sz w:val="24"/>
          <w:szCs w:val="24"/>
        </w:rPr>
        <w:t xml:space="preserve">деятельности владельца </w:t>
      </w:r>
      <w:proofErr w:type="spellStart"/>
      <w:r w:rsidR="0028071F" w:rsidRPr="0028071F">
        <w:rPr>
          <w:rFonts w:ascii="Times New Roman" w:hAnsi="Times New Roman" w:cs="Times New Roman"/>
          <w:b/>
          <w:sz w:val="24"/>
          <w:szCs w:val="24"/>
        </w:rPr>
        <w:t>блога</w:t>
      </w:r>
      <w:proofErr w:type="spellEnd"/>
      <w:r w:rsidR="0028071F">
        <w:rPr>
          <w:rFonts w:ascii="Times New Roman" w:hAnsi="Times New Roman" w:cs="Times New Roman"/>
          <w:sz w:val="24"/>
          <w:szCs w:val="24"/>
        </w:rPr>
        <w:t xml:space="preserve"> </w:t>
      </w:r>
      <w:r w:rsidR="005572EE"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 w:rsidR="0028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1F" w:rsidRPr="0059616A">
        <w:rPr>
          <w:rFonts w:ascii="Times New Roman" w:hAnsi="Times New Roman" w:cs="Times New Roman"/>
          <w:sz w:val="24"/>
          <w:szCs w:val="24"/>
        </w:rPr>
        <w:t xml:space="preserve">по изложенным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28071F" w:rsidRPr="0059616A">
        <w:rPr>
          <w:rFonts w:ascii="Times New Roman" w:hAnsi="Times New Roman" w:cs="Times New Roman"/>
          <w:sz w:val="24"/>
          <w:szCs w:val="24"/>
        </w:rPr>
        <w:t xml:space="preserve">обстоятельствам </w:t>
      </w:r>
      <w:r w:rsidR="0028071F">
        <w:rPr>
          <w:rFonts w:ascii="Times New Roman" w:hAnsi="Times New Roman" w:cs="Times New Roman"/>
          <w:sz w:val="24"/>
          <w:szCs w:val="24"/>
        </w:rPr>
        <w:t xml:space="preserve">и </w:t>
      </w:r>
      <w:r w:rsidR="0028071F" w:rsidRPr="0059616A">
        <w:rPr>
          <w:rFonts w:ascii="Times New Roman" w:hAnsi="Times New Roman" w:cs="Times New Roman"/>
          <w:sz w:val="24"/>
          <w:szCs w:val="24"/>
        </w:rPr>
        <w:t xml:space="preserve">принять меры профилактики для устранения причин и условий, способствующих </w:t>
      </w:r>
      <w:r w:rsidR="0028071F">
        <w:rPr>
          <w:rFonts w:ascii="Times New Roman" w:hAnsi="Times New Roman" w:cs="Times New Roman"/>
          <w:sz w:val="24"/>
          <w:szCs w:val="24"/>
        </w:rPr>
        <w:t xml:space="preserve">моральному растлению детей и подвергающих детей влиянию революционной социально-политической инженерии; </w:t>
      </w:r>
    </w:p>
    <w:p w:rsidR="0028071F" w:rsidRDefault="0028071F" w:rsidP="002807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071F" w:rsidRDefault="0028071F" w:rsidP="00280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>Запросить необходим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копию информации, размещённой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2EE" w:rsidRPr="00D237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https://vk.com/fuck_humor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71F" w:rsidRPr="00AA4D6A" w:rsidRDefault="0028071F" w:rsidP="0028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1F" w:rsidRPr="002779FE" w:rsidRDefault="0028071F" w:rsidP="0028071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социально-психолого-педагогическую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психо</w:t>
      </w:r>
      <w:r w:rsidR="00F5698D">
        <w:rPr>
          <w:rFonts w:ascii="Times New Roman" w:hAnsi="Times New Roman" w:cs="Times New Roman"/>
          <w:b/>
          <w:sz w:val="24"/>
          <w:szCs w:val="24"/>
        </w:rPr>
        <w:t>лого</w:t>
      </w:r>
      <w:r>
        <w:rPr>
          <w:rFonts w:ascii="Times New Roman" w:hAnsi="Times New Roman" w:cs="Times New Roman"/>
          <w:b/>
          <w:sz w:val="24"/>
          <w:szCs w:val="24"/>
        </w:rPr>
        <w:t>-лингвистическую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 информации для:</w:t>
      </w:r>
    </w:p>
    <w:p w:rsidR="0028071F" w:rsidRPr="002779FE" w:rsidRDefault="0028071F" w:rsidP="00280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B00" w:rsidRDefault="0028071F" w:rsidP="00B776F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9FE">
        <w:rPr>
          <w:rFonts w:ascii="Times New Roman" w:hAnsi="Times New Roman" w:cs="Times New Roman"/>
          <w:sz w:val="24"/>
          <w:szCs w:val="24"/>
        </w:rPr>
        <w:t>а) раскрытия механизмов воздействия данной информаци</w:t>
      </w:r>
      <w:r w:rsidR="00B776F7">
        <w:rPr>
          <w:rFonts w:ascii="Times New Roman" w:hAnsi="Times New Roman" w:cs="Times New Roman"/>
          <w:sz w:val="24"/>
          <w:szCs w:val="24"/>
        </w:rPr>
        <w:t xml:space="preserve">и </w:t>
      </w:r>
      <w:r w:rsidRPr="002779FE">
        <w:rPr>
          <w:rFonts w:ascii="Times New Roman" w:hAnsi="Times New Roman" w:cs="Times New Roman"/>
          <w:sz w:val="24"/>
          <w:szCs w:val="24"/>
        </w:rPr>
        <w:t xml:space="preserve">на </w:t>
      </w:r>
      <w:r w:rsidR="003B5B00">
        <w:rPr>
          <w:rFonts w:ascii="Times New Roman" w:hAnsi="Times New Roman" w:cs="Times New Roman"/>
          <w:sz w:val="24"/>
          <w:szCs w:val="24"/>
        </w:rPr>
        <w:t xml:space="preserve">раннее появление </w:t>
      </w:r>
      <w:r w:rsidR="00B776F7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3B5B00">
        <w:rPr>
          <w:rFonts w:ascii="Times New Roman" w:hAnsi="Times New Roman" w:cs="Times New Roman"/>
          <w:sz w:val="24"/>
          <w:szCs w:val="24"/>
        </w:rPr>
        <w:t>интереса к половой сфере, на нарушение процесса формирования нравственных установок, касающихся сексуальных отношений, на возникновение у детей циничного отношения к половым контактам;</w:t>
      </w:r>
    </w:p>
    <w:p w:rsidR="00B776F7" w:rsidRDefault="00B776F7" w:rsidP="00B776F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071F" w:rsidRDefault="0028071F" w:rsidP="002807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779F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  вред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 w:rsidRPr="002779FE">
        <w:rPr>
          <w:rFonts w:ascii="Times New Roman" w:hAnsi="Times New Roman" w:cs="Times New Roman"/>
          <w:sz w:val="24"/>
          <w:szCs w:val="24"/>
        </w:rPr>
        <w:t xml:space="preserve"> и психическому здоровью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2779FE">
        <w:rPr>
          <w:rFonts w:ascii="Times New Roman" w:hAnsi="Times New Roman" w:cs="Times New Roman"/>
          <w:sz w:val="24"/>
          <w:szCs w:val="24"/>
        </w:rPr>
        <w:t xml:space="preserve">, а также, </w:t>
      </w:r>
      <w:r>
        <w:rPr>
          <w:rFonts w:ascii="Times New Roman" w:hAnsi="Times New Roman" w:cs="Times New Roman"/>
          <w:sz w:val="24"/>
          <w:szCs w:val="24"/>
        </w:rPr>
        <w:t>духовному и</w:t>
      </w:r>
      <w:r w:rsidRPr="002779FE">
        <w:rPr>
          <w:rFonts w:ascii="Times New Roman" w:hAnsi="Times New Roman" w:cs="Times New Roman"/>
          <w:sz w:val="24"/>
          <w:szCs w:val="24"/>
        </w:rPr>
        <w:t xml:space="preserve"> нравственному развитию;</w:t>
      </w:r>
    </w:p>
    <w:p w:rsidR="0028071F" w:rsidRPr="002779FE" w:rsidRDefault="0028071F" w:rsidP="002807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8071F" w:rsidRPr="004B1400" w:rsidRDefault="0028071F" w:rsidP="002807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1400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="004B1400" w:rsidRPr="004B1400">
        <w:rPr>
          <w:rFonts w:ascii="Times New Roman" w:hAnsi="Times New Roman" w:cs="Times New Roman"/>
          <w:sz w:val="24"/>
          <w:szCs w:val="24"/>
        </w:rPr>
        <w:t>согласно п. 2 ст. 151 Уголовно-процессуального кодекса Российской Федерации передать дело, предусмотренное</w:t>
      </w:r>
      <w:r w:rsidR="004B1400">
        <w:rPr>
          <w:rFonts w:ascii="Times New Roman" w:hAnsi="Times New Roman" w:cs="Times New Roman"/>
          <w:sz w:val="24"/>
          <w:szCs w:val="24"/>
        </w:rPr>
        <w:t xml:space="preserve"> ст.ст.</w:t>
      </w:r>
      <w:r w:rsidR="004B1400" w:rsidRPr="004B1400">
        <w:rPr>
          <w:rFonts w:ascii="Times New Roman" w:hAnsi="Times New Roman" w:cs="Times New Roman"/>
          <w:sz w:val="24"/>
          <w:szCs w:val="24"/>
        </w:rPr>
        <w:t xml:space="preserve"> 135, 240, 282 УК РФ в Следственный комитет </w:t>
      </w:r>
      <w:r w:rsidR="00B907B8">
        <w:rPr>
          <w:rFonts w:ascii="Times New Roman" w:hAnsi="Times New Roman" w:cs="Times New Roman"/>
          <w:sz w:val="24"/>
          <w:szCs w:val="24"/>
        </w:rPr>
        <w:t xml:space="preserve">и Министерство внутренних дел </w:t>
      </w:r>
      <w:r w:rsidR="004B1400" w:rsidRPr="004B14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B1400">
        <w:rPr>
          <w:rFonts w:ascii="Times New Roman" w:hAnsi="Times New Roman" w:cs="Times New Roman"/>
          <w:sz w:val="24"/>
          <w:szCs w:val="24"/>
        </w:rPr>
        <w:t>.</w:t>
      </w:r>
    </w:p>
    <w:p w:rsidR="0028071F" w:rsidRDefault="0028071F" w:rsidP="0028071F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28071F" w:rsidRDefault="0028071F" w:rsidP="0028071F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F5698D" w:rsidRDefault="00F5698D" w:rsidP="0028071F">
      <w:pPr>
        <w:rPr>
          <w:rFonts w:ascii="Times New Roman" w:hAnsi="Times New Roman" w:cs="Times New Roman"/>
          <w:sz w:val="24"/>
          <w:szCs w:val="24"/>
        </w:rPr>
      </w:pPr>
    </w:p>
    <w:p w:rsidR="007408E6" w:rsidRDefault="00300A6C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И.И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5572E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72EE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августа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98"/>
    <w:multiLevelType w:val="hybridMultilevel"/>
    <w:tmpl w:val="4120CDBE"/>
    <w:lvl w:ilvl="0" w:tplc="AA8AF40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09BF"/>
    <w:multiLevelType w:val="hybridMultilevel"/>
    <w:tmpl w:val="A2D0ABBE"/>
    <w:lvl w:ilvl="0" w:tplc="225ED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932F1"/>
    <w:multiLevelType w:val="hybridMultilevel"/>
    <w:tmpl w:val="91DACAF6"/>
    <w:lvl w:ilvl="0" w:tplc="C7A82F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73B9D"/>
    <w:multiLevelType w:val="hybridMultilevel"/>
    <w:tmpl w:val="521A4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05801"/>
    <w:multiLevelType w:val="hybridMultilevel"/>
    <w:tmpl w:val="C8DE61AE"/>
    <w:lvl w:ilvl="0" w:tplc="5CB4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2A42"/>
    <w:multiLevelType w:val="hybridMultilevel"/>
    <w:tmpl w:val="AE3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35B6C"/>
    <w:rsid w:val="00037D65"/>
    <w:rsid w:val="00060FDD"/>
    <w:rsid w:val="00067818"/>
    <w:rsid w:val="00071574"/>
    <w:rsid w:val="000721F1"/>
    <w:rsid w:val="00087ABF"/>
    <w:rsid w:val="000F786B"/>
    <w:rsid w:val="00122668"/>
    <w:rsid w:val="0013156D"/>
    <w:rsid w:val="00132C8A"/>
    <w:rsid w:val="001426A5"/>
    <w:rsid w:val="00191B24"/>
    <w:rsid w:val="001A36F7"/>
    <w:rsid w:val="001C6441"/>
    <w:rsid w:val="001F7668"/>
    <w:rsid w:val="002058F4"/>
    <w:rsid w:val="00240BA9"/>
    <w:rsid w:val="0028071F"/>
    <w:rsid w:val="002A2D83"/>
    <w:rsid w:val="002B780B"/>
    <w:rsid w:val="002E5F5F"/>
    <w:rsid w:val="00300A6C"/>
    <w:rsid w:val="003147B2"/>
    <w:rsid w:val="00337159"/>
    <w:rsid w:val="00344AB1"/>
    <w:rsid w:val="00346627"/>
    <w:rsid w:val="00351409"/>
    <w:rsid w:val="00357BC7"/>
    <w:rsid w:val="00367427"/>
    <w:rsid w:val="00390285"/>
    <w:rsid w:val="003A640E"/>
    <w:rsid w:val="003B5B00"/>
    <w:rsid w:val="003D2F71"/>
    <w:rsid w:val="003D414D"/>
    <w:rsid w:val="003E04E6"/>
    <w:rsid w:val="003E069A"/>
    <w:rsid w:val="00410CAD"/>
    <w:rsid w:val="004412AB"/>
    <w:rsid w:val="004A4587"/>
    <w:rsid w:val="004B1400"/>
    <w:rsid w:val="004B7B4A"/>
    <w:rsid w:val="004C02D1"/>
    <w:rsid w:val="004D6DB5"/>
    <w:rsid w:val="0050716E"/>
    <w:rsid w:val="00507CEC"/>
    <w:rsid w:val="005333A8"/>
    <w:rsid w:val="00551773"/>
    <w:rsid w:val="005572EE"/>
    <w:rsid w:val="00560793"/>
    <w:rsid w:val="005A108D"/>
    <w:rsid w:val="005C22EB"/>
    <w:rsid w:val="005C651F"/>
    <w:rsid w:val="005C6682"/>
    <w:rsid w:val="005D7DA1"/>
    <w:rsid w:val="0060124C"/>
    <w:rsid w:val="00602B25"/>
    <w:rsid w:val="00635EE7"/>
    <w:rsid w:val="0063689E"/>
    <w:rsid w:val="00673D4A"/>
    <w:rsid w:val="00675FEA"/>
    <w:rsid w:val="00695055"/>
    <w:rsid w:val="006A329E"/>
    <w:rsid w:val="006A45DA"/>
    <w:rsid w:val="006C4EB7"/>
    <w:rsid w:val="006E43C5"/>
    <w:rsid w:val="006E4871"/>
    <w:rsid w:val="007408E6"/>
    <w:rsid w:val="00743FEE"/>
    <w:rsid w:val="007545A5"/>
    <w:rsid w:val="00761E13"/>
    <w:rsid w:val="00767A2E"/>
    <w:rsid w:val="0077256D"/>
    <w:rsid w:val="00777668"/>
    <w:rsid w:val="007E53FA"/>
    <w:rsid w:val="00803AD9"/>
    <w:rsid w:val="00856480"/>
    <w:rsid w:val="00880A77"/>
    <w:rsid w:val="00897D32"/>
    <w:rsid w:val="008B2810"/>
    <w:rsid w:val="008E6C95"/>
    <w:rsid w:val="008F4B4B"/>
    <w:rsid w:val="00904344"/>
    <w:rsid w:val="00961FF8"/>
    <w:rsid w:val="00985B1C"/>
    <w:rsid w:val="00986A12"/>
    <w:rsid w:val="00995477"/>
    <w:rsid w:val="009B4B34"/>
    <w:rsid w:val="009B4FF2"/>
    <w:rsid w:val="009D61D7"/>
    <w:rsid w:val="00A8399B"/>
    <w:rsid w:val="00A92262"/>
    <w:rsid w:val="00AA4220"/>
    <w:rsid w:val="00AA4D6A"/>
    <w:rsid w:val="00AB27C5"/>
    <w:rsid w:val="00AB294F"/>
    <w:rsid w:val="00AD4A42"/>
    <w:rsid w:val="00B32D25"/>
    <w:rsid w:val="00B353D5"/>
    <w:rsid w:val="00B763C8"/>
    <w:rsid w:val="00B776F7"/>
    <w:rsid w:val="00B84156"/>
    <w:rsid w:val="00B907B8"/>
    <w:rsid w:val="00BA69E8"/>
    <w:rsid w:val="00BB544E"/>
    <w:rsid w:val="00BB5DE8"/>
    <w:rsid w:val="00BB768B"/>
    <w:rsid w:val="00BC559E"/>
    <w:rsid w:val="00BE15E9"/>
    <w:rsid w:val="00BE5F7C"/>
    <w:rsid w:val="00BE729F"/>
    <w:rsid w:val="00C069B5"/>
    <w:rsid w:val="00C12808"/>
    <w:rsid w:val="00C16D26"/>
    <w:rsid w:val="00C26F6F"/>
    <w:rsid w:val="00C33172"/>
    <w:rsid w:val="00C44EA3"/>
    <w:rsid w:val="00C625F2"/>
    <w:rsid w:val="00C8232D"/>
    <w:rsid w:val="00C82CF1"/>
    <w:rsid w:val="00CB6532"/>
    <w:rsid w:val="00CE37A7"/>
    <w:rsid w:val="00D16278"/>
    <w:rsid w:val="00D2378D"/>
    <w:rsid w:val="00D32798"/>
    <w:rsid w:val="00D41BC1"/>
    <w:rsid w:val="00D72EF1"/>
    <w:rsid w:val="00D73F26"/>
    <w:rsid w:val="00D846FA"/>
    <w:rsid w:val="00D93C91"/>
    <w:rsid w:val="00DD17F3"/>
    <w:rsid w:val="00DD2EB4"/>
    <w:rsid w:val="00DD599B"/>
    <w:rsid w:val="00DD6651"/>
    <w:rsid w:val="00DE496B"/>
    <w:rsid w:val="00DF291D"/>
    <w:rsid w:val="00DF3753"/>
    <w:rsid w:val="00E11EDF"/>
    <w:rsid w:val="00E2577C"/>
    <w:rsid w:val="00E44657"/>
    <w:rsid w:val="00E726A1"/>
    <w:rsid w:val="00EB1547"/>
    <w:rsid w:val="00EC35AF"/>
    <w:rsid w:val="00EF2772"/>
    <w:rsid w:val="00F071DF"/>
    <w:rsid w:val="00F11331"/>
    <w:rsid w:val="00F3764E"/>
    <w:rsid w:val="00F41372"/>
    <w:rsid w:val="00F50D2E"/>
    <w:rsid w:val="00F5698D"/>
    <w:rsid w:val="00F80ED2"/>
    <w:rsid w:val="00FD26B4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B544E"/>
    <w:rPr>
      <w:i/>
      <w:iCs/>
    </w:rPr>
  </w:style>
  <w:style w:type="character" w:customStyle="1" w:styleId="2">
    <w:name w:val="Основной текст (2)_"/>
    <w:link w:val="20"/>
    <w:rsid w:val="00AB29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94F"/>
    <w:pPr>
      <w:shd w:val="clear" w:color="auto" w:fill="FFFFFF"/>
      <w:spacing w:before="1440" w:after="300" w:line="350" w:lineRule="exact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8</cp:revision>
  <dcterms:created xsi:type="dcterms:W3CDTF">2015-08-20T06:25:00Z</dcterms:created>
  <dcterms:modified xsi:type="dcterms:W3CDTF">2015-09-20T07:31:00Z</dcterms:modified>
</cp:coreProperties>
</file>