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05" w:rsidRPr="008D75DE" w:rsidRDefault="00624F57" w:rsidP="00D72F05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Министру Культуры        </w:t>
      </w:r>
      <w:r w:rsidR="00D72F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2F0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72F05" w:rsidRPr="008D75DE" w:rsidRDefault="00624F57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 Р</w:t>
      </w:r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Мединскому</w:t>
      </w:r>
      <w:proofErr w:type="spellEnd"/>
    </w:p>
    <w:p w:rsidR="00D72F05" w:rsidRPr="008D75DE" w:rsidRDefault="00D72F05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125993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, Россия, Москва</w:t>
      </w:r>
    </w:p>
    <w:p w:rsidR="00D72F05" w:rsidRDefault="00624F57" w:rsidP="00D72F05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</w:t>
      </w:r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Гнездниковский</w:t>
      </w:r>
      <w:proofErr w:type="spellEnd"/>
      <w:r w:rsidR="00D72F0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7/6 стр. 1, 2 </w:t>
      </w:r>
      <w:r w:rsidR="00D72F05">
        <w:rPr>
          <w:rFonts w:ascii="Times New Roman" w:hAnsi="Times New Roman" w:cs="Times New Roman"/>
          <w:sz w:val="24"/>
          <w:szCs w:val="24"/>
          <w:lang w:eastAsia="ru-RU"/>
        </w:rPr>
        <w:t>ГСП 3</w:t>
      </w:r>
    </w:p>
    <w:p w:rsidR="00026BB2" w:rsidRDefault="00026BB2" w:rsidP="00026BB2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0167C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:rsidR="00026BB2" w:rsidRPr="008D75DE" w:rsidRDefault="00026BB2" w:rsidP="00026BB2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127083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Россия,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</w:p>
    <w:p w:rsidR="00026BB2" w:rsidRDefault="0080167C" w:rsidP="00026BB2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:rsidR="0080167C" w:rsidRDefault="0080167C" w:rsidP="00026BB2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…..</w:t>
      </w:r>
    </w:p>
    <w:p w:rsidR="00D72F05" w:rsidRPr="008D75DE" w:rsidRDefault="00D72F05" w:rsidP="00D72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5D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72F05" w:rsidRPr="008D75DE" w:rsidRDefault="00D72F05" w:rsidP="00D72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нарушении законодательства и нормативно-правовых актов            </w:t>
      </w:r>
      <w:r w:rsidR="00360B83">
        <w:rPr>
          <w:rFonts w:ascii="Times New Roman" w:hAnsi="Times New Roman" w:cs="Times New Roman"/>
          <w:b/>
          <w:bCs/>
          <w:sz w:val="24"/>
          <w:szCs w:val="24"/>
        </w:rPr>
        <w:t xml:space="preserve">          Российской Федерации в сфере кинематографа</w:t>
      </w:r>
      <w:r w:rsidR="00D21F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24723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="00D21F31">
        <w:rPr>
          <w:rFonts w:ascii="Times New Roman" w:hAnsi="Times New Roman" w:cs="Times New Roman"/>
          <w:b/>
          <w:bCs/>
          <w:sz w:val="24"/>
          <w:szCs w:val="24"/>
        </w:rPr>
        <w:t xml:space="preserve"> может нести угрозу национальной безопасности Российской Федерации</w:t>
      </w:r>
    </w:p>
    <w:p w:rsidR="00D72F05" w:rsidRPr="00560793" w:rsidRDefault="00D72F05" w:rsidP="00D72F0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2F05" w:rsidRPr="00625B6F" w:rsidRDefault="00D72F05" w:rsidP="00D72F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 w:rsidR="00624F57">
        <w:rPr>
          <w:rFonts w:ascii="Times New Roman" w:hAnsi="Times New Roman" w:cs="Times New Roman"/>
          <w:bCs/>
          <w:sz w:val="24"/>
          <w:szCs w:val="24"/>
        </w:rPr>
        <w:t>Владимир Ростиславович</w:t>
      </w:r>
      <w:r w:rsidRPr="008D75DE">
        <w:rPr>
          <w:rFonts w:ascii="Times New Roman" w:hAnsi="Times New Roman" w:cs="Times New Roman"/>
          <w:bCs/>
          <w:sz w:val="24"/>
          <w:szCs w:val="24"/>
        </w:rPr>
        <w:t>!</w:t>
      </w:r>
    </w:p>
    <w:p w:rsidR="00D72F05" w:rsidRDefault="00D72F05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D75DE">
        <w:rPr>
          <w:rFonts w:ascii="Times New Roman" w:hAnsi="Times New Roman" w:cs="Times New Roman"/>
          <w:bCs/>
          <w:sz w:val="24"/>
          <w:szCs w:val="24"/>
        </w:rPr>
        <w:t xml:space="preserve">Поднимаю вопрос о том, что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ст. 55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Конституции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 р.р. 1, 2, 3, 8 Основ государственной культурной политики Российской Федерации</w:t>
      </w:r>
      <w:r w:rsidR="006E2405">
        <w:rPr>
          <w:rFonts w:ascii="Times New Roman" w:hAnsi="Times New Roman" w:cs="Times New Roman"/>
          <w:sz w:val="24"/>
          <w:szCs w:val="24"/>
          <w:lang w:eastAsia="ru-RU"/>
        </w:rPr>
        <w:t xml:space="preserve"> от 24 декабря 2014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35635">
        <w:rPr>
          <w:rFonts w:ascii="Times New Roman" w:hAnsi="Times New Roman" w:cs="Times New Roman"/>
          <w:sz w:val="24"/>
          <w:szCs w:val="24"/>
        </w:rPr>
        <w:t>Концепции</w:t>
      </w:r>
      <w:r w:rsidR="00435635" w:rsidRPr="00435635">
        <w:rPr>
          <w:rFonts w:ascii="Times New Roman" w:hAnsi="Times New Roman" w:cs="Times New Roman"/>
          <w:sz w:val="24"/>
          <w:szCs w:val="24"/>
        </w:rPr>
        <w:t xml:space="preserve"> государственной семейной политики в Российской Федерации на период до 2025 года от 25 августа 2014 года  </w:t>
      </w:r>
      <w:r w:rsidR="006C3DA6">
        <w:rPr>
          <w:rFonts w:ascii="Times New Roman" w:hAnsi="Times New Roman" w:cs="Times New Roman"/>
          <w:sz w:val="24"/>
          <w:szCs w:val="24"/>
        </w:rPr>
        <w:t>№</w:t>
      </w:r>
      <w:r w:rsidR="00435635" w:rsidRPr="00435635">
        <w:rPr>
          <w:rFonts w:ascii="Times New Roman" w:hAnsi="Times New Roman" w:cs="Times New Roman"/>
          <w:sz w:val="24"/>
          <w:szCs w:val="24"/>
        </w:rPr>
        <w:t xml:space="preserve"> 1618-р</w:t>
      </w:r>
      <w:r w:rsidR="00930252">
        <w:rPr>
          <w:rFonts w:ascii="Times New Roman" w:hAnsi="Times New Roman" w:cs="Times New Roman"/>
          <w:sz w:val="24"/>
          <w:szCs w:val="24"/>
        </w:rPr>
        <w:t xml:space="preserve">., </w:t>
      </w:r>
      <w:r w:rsidR="00435635">
        <w:rPr>
          <w:rFonts w:ascii="Times New Roman" w:hAnsi="Times New Roman" w:cs="Times New Roman"/>
          <w:sz w:val="24"/>
          <w:szCs w:val="24"/>
        </w:rPr>
        <w:t>Концепции</w:t>
      </w:r>
      <w:r w:rsidR="00435635" w:rsidRPr="00435635">
        <w:rPr>
          <w:rFonts w:ascii="Times New Roman" w:hAnsi="Times New Roman" w:cs="Times New Roman"/>
          <w:sz w:val="24"/>
          <w:szCs w:val="24"/>
        </w:rPr>
        <w:t xml:space="preserve"> демографической политики Российской Федерации на период до 2025 года от 9 октября</w:t>
      </w:r>
      <w:proofErr w:type="gramEnd"/>
      <w:r w:rsidR="00435635" w:rsidRPr="00435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35" w:rsidRPr="00435635">
        <w:rPr>
          <w:rFonts w:ascii="Times New Roman" w:hAnsi="Times New Roman" w:cs="Times New Roman"/>
          <w:sz w:val="24"/>
          <w:szCs w:val="24"/>
        </w:rPr>
        <w:t>2007 года</w:t>
      </w:r>
      <w:r w:rsidR="00435635">
        <w:rPr>
          <w:rFonts w:ascii="Times New Roman" w:hAnsi="Times New Roman" w:cs="Times New Roman"/>
          <w:sz w:val="24"/>
          <w:szCs w:val="24"/>
        </w:rPr>
        <w:t xml:space="preserve"> №1351</w:t>
      </w:r>
      <w:r w:rsidR="00435635" w:rsidRPr="00435635">
        <w:rPr>
          <w:rFonts w:ascii="Times New Roman" w:hAnsi="Times New Roman" w:cs="Times New Roman"/>
          <w:sz w:val="24"/>
          <w:szCs w:val="24"/>
        </w:rPr>
        <w:t xml:space="preserve">, </w:t>
      </w:r>
      <w:r w:rsidR="00435635">
        <w:rPr>
          <w:rFonts w:ascii="Times New Roman" w:hAnsi="Times New Roman" w:cs="Times New Roman"/>
          <w:sz w:val="24"/>
          <w:szCs w:val="24"/>
        </w:rPr>
        <w:t xml:space="preserve"> </w:t>
      </w:r>
      <w:r w:rsidR="00523AE8" w:rsidRPr="00523AE8">
        <w:rPr>
          <w:rFonts w:ascii="Times New Roman" w:hAnsi="Times New Roman" w:cs="Times New Roman"/>
          <w:b/>
          <w:sz w:val="24"/>
          <w:szCs w:val="24"/>
        </w:rPr>
        <w:t xml:space="preserve">на Телеканале ТНТ </w:t>
      </w:r>
      <w:r w:rsidR="00523AE8" w:rsidRPr="00523AE8">
        <w:rPr>
          <w:rFonts w:ascii="Times New Roman" w:hAnsi="Times New Roman" w:cs="Times New Roman"/>
          <w:sz w:val="24"/>
          <w:szCs w:val="24"/>
        </w:rPr>
        <w:t>(ОАО «</w:t>
      </w:r>
      <w:proofErr w:type="spellStart"/>
      <w:r w:rsidR="00523AE8" w:rsidRPr="00523AE8">
        <w:rPr>
          <w:rFonts w:ascii="Times New Roman" w:hAnsi="Times New Roman" w:cs="Times New Roman"/>
          <w:sz w:val="24"/>
          <w:szCs w:val="24"/>
        </w:rPr>
        <w:t>ТНТ-Телесеть</w:t>
      </w:r>
      <w:proofErr w:type="spellEnd"/>
      <w:r w:rsidR="00523AE8" w:rsidRPr="00523AE8">
        <w:rPr>
          <w:rFonts w:ascii="Times New Roman" w:hAnsi="Times New Roman" w:cs="Times New Roman"/>
          <w:sz w:val="24"/>
          <w:szCs w:val="24"/>
        </w:rPr>
        <w:t>» // ООО «</w:t>
      </w:r>
      <w:proofErr w:type="spellStart"/>
      <w:r w:rsidR="00523AE8" w:rsidRPr="00523AE8">
        <w:rPr>
          <w:rFonts w:ascii="Times New Roman" w:hAnsi="Times New Roman" w:cs="Times New Roman"/>
          <w:sz w:val="24"/>
          <w:szCs w:val="24"/>
        </w:rPr>
        <w:t>Аура-Медиа</w:t>
      </w:r>
      <w:proofErr w:type="spellEnd"/>
      <w:r w:rsidR="00523AE8" w:rsidRPr="00523AE8"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 w:rsidR="00523AE8" w:rsidRPr="00523AE8">
        <w:rPr>
          <w:rFonts w:ascii="Times New Roman" w:hAnsi="Times New Roman" w:cs="Times New Roman"/>
          <w:sz w:val="24"/>
          <w:szCs w:val="24"/>
        </w:rPr>
        <w:t>Газпромбанк</w:t>
      </w:r>
      <w:proofErr w:type="spellEnd"/>
      <w:r w:rsidR="00523AE8" w:rsidRPr="00523AE8">
        <w:rPr>
          <w:rFonts w:ascii="Times New Roman" w:hAnsi="Times New Roman" w:cs="Times New Roman"/>
          <w:sz w:val="24"/>
          <w:szCs w:val="24"/>
        </w:rPr>
        <w:t>», «</w:t>
      </w:r>
      <w:r w:rsidR="00523AE8" w:rsidRPr="00523AE8">
        <w:rPr>
          <w:rFonts w:ascii="Times New Roman" w:hAnsi="Times New Roman" w:cs="Times New Roman"/>
          <w:sz w:val="24"/>
          <w:szCs w:val="24"/>
          <w:lang w:val="en-US"/>
        </w:rPr>
        <w:t>Benton</w:t>
      </w:r>
      <w:r w:rsidR="00523AE8" w:rsidRPr="00523AE8">
        <w:rPr>
          <w:rFonts w:ascii="Times New Roman" w:hAnsi="Times New Roman" w:cs="Times New Roman"/>
          <w:sz w:val="24"/>
          <w:szCs w:val="24"/>
        </w:rPr>
        <w:t xml:space="preserve"> </w:t>
      </w:r>
      <w:r w:rsidR="00523AE8" w:rsidRPr="00523AE8">
        <w:rPr>
          <w:rFonts w:ascii="Times New Roman" w:hAnsi="Times New Roman" w:cs="Times New Roman"/>
          <w:sz w:val="24"/>
          <w:szCs w:val="24"/>
          <w:lang w:val="en-US"/>
        </w:rPr>
        <w:t>Solutions</w:t>
      </w:r>
      <w:r w:rsidR="00523AE8" w:rsidRPr="00523AE8">
        <w:rPr>
          <w:rFonts w:ascii="Times New Roman" w:hAnsi="Times New Roman" w:cs="Times New Roman"/>
          <w:sz w:val="24"/>
          <w:szCs w:val="24"/>
        </w:rPr>
        <w:t xml:space="preserve">, </w:t>
      </w:r>
      <w:r w:rsidR="00523AE8" w:rsidRPr="00523AE8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="00523AE8" w:rsidRPr="00523AE8">
        <w:rPr>
          <w:rFonts w:ascii="Times New Roman" w:hAnsi="Times New Roman" w:cs="Times New Roman"/>
          <w:sz w:val="24"/>
          <w:szCs w:val="24"/>
        </w:rPr>
        <w:t>» // ОАО «</w:t>
      </w:r>
      <w:proofErr w:type="spellStart"/>
      <w:r w:rsidR="00523AE8" w:rsidRPr="00523AE8">
        <w:rPr>
          <w:rFonts w:ascii="Times New Roman" w:hAnsi="Times New Roman" w:cs="Times New Roman"/>
          <w:sz w:val="24"/>
          <w:szCs w:val="24"/>
        </w:rPr>
        <w:t>Газпром-Медиа</w:t>
      </w:r>
      <w:proofErr w:type="spellEnd"/>
      <w:r w:rsidR="00523AE8" w:rsidRPr="00523AE8">
        <w:rPr>
          <w:rFonts w:ascii="Times New Roman" w:hAnsi="Times New Roman" w:cs="Times New Roman"/>
          <w:sz w:val="24"/>
          <w:szCs w:val="24"/>
        </w:rPr>
        <w:t xml:space="preserve"> Холдинг», ООО «ПРТ-1»)</w:t>
      </w:r>
      <w:r w:rsidR="00523AE8" w:rsidRPr="00523AE8">
        <w:rPr>
          <w:rFonts w:ascii="Times New Roman" w:hAnsi="Times New Roman" w:cs="Times New Roman"/>
          <w:b/>
          <w:sz w:val="24"/>
          <w:szCs w:val="24"/>
        </w:rPr>
        <w:t xml:space="preserve"> со 2 по 10 июня 2014 года</w:t>
      </w:r>
      <w:r w:rsidR="00523AE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23AE8" w:rsidRPr="00523AE8">
        <w:rPr>
          <w:rFonts w:ascii="Times New Roman" w:hAnsi="Times New Roman" w:cs="Times New Roman"/>
          <w:b/>
          <w:sz w:val="24"/>
          <w:szCs w:val="24"/>
        </w:rPr>
        <w:t>с 25 мая по 4 июня 2015 года</w:t>
      </w:r>
      <w:r w:rsidR="00523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AE8" w:rsidRPr="00523AE8">
        <w:rPr>
          <w:rFonts w:ascii="Times New Roman" w:hAnsi="Times New Roman" w:cs="Times New Roman"/>
          <w:sz w:val="24"/>
          <w:szCs w:val="24"/>
        </w:rPr>
        <w:t>в телевизионн</w:t>
      </w:r>
      <w:r w:rsidR="00523AE8">
        <w:rPr>
          <w:rFonts w:ascii="Times New Roman" w:hAnsi="Times New Roman" w:cs="Times New Roman"/>
          <w:sz w:val="24"/>
          <w:szCs w:val="24"/>
        </w:rPr>
        <w:t xml:space="preserve">ом эфире транслировался </w:t>
      </w:r>
      <w:r w:rsidR="00523AE8" w:rsidRPr="00523AE8">
        <w:rPr>
          <w:rFonts w:ascii="Times New Roman" w:hAnsi="Times New Roman" w:cs="Times New Roman"/>
          <w:b/>
          <w:sz w:val="24"/>
          <w:szCs w:val="24"/>
        </w:rPr>
        <w:t>художественный сериал «Сладкая жизнь»,</w:t>
      </w:r>
      <w:r w:rsidRPr="00D7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явно прослеживается пропаганда </w:t>
      </w:r>
      <w:r w:rsidR="00D20D2D">
        <w:rPr>
          <w:rFonts w:ascii="Times New Roman" w:hAnsi="Times New Roman" w:cs="Times New Roman"/>
          <w:sz w:val="24"/>
          <w:szCs w:val="24"/>
          <w:shd w:val="clear" w:color="auto" w:fill="FFFFFF"/>
        </w:rPr>
        <w:t>пошлости</w:t>
      </w:r>
      <w:r w:rsidR="00222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распущенности, отказа от почитания семейных ценностей и семейных отношений</w:t>
      </w:r>
      <w:proofErr w:type="gramEnd"/>
      <w:r w:rsidR="00222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пропаганда свободных отношений и потребительского отношения к людям, </w:t>
      </w:r>
      <w:r w:rsidR="002F22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пропаганда лёгкой славы и праздного образа жизни, </w:t>
      </w:r>
      <w:r w:rsidR="00222033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пропаганда алкоголя, как способа коммуникации</w:t>
      </w:r>
      <w:r w:rsidR="00C5467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54679" w:rsidRDefault="00C54679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229E" w:rsidRDefault="00026BB2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Видеообзор на сериал «Сладкая жизнь»: </w:t>
      </w:r>
      <w:hyperlink r:id="rId5" w:history="1">
        <w:r w:rsidRPr="0013166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https://vimeo.com/130423338</w:t>
        </w:r>
      </w:hyperlink>
    </w:p>
    <w:p w:rsidR="00026BB2" w:rsidRDefault="00026BB2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6A4" w:rsidRDefault="00222033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пропаганда является способом воздействия на подсознание людей и может оказать вредное влияние на физическое, психологическое и</w:t>
      </w:r>
      <w:r w:rsidR="006C3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эмоциональное здоровье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229E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Существенными результатами такого воздействия, является отказ молодёжи от создания семьи,</w:t>
      </w:r>
      <w:r w:rsidR="006C3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3DA6">
        <w:rPr>
          <w:rFonts w:ascii="Times New Roman" w:hAnsi="Times New Roman" w:cs="Times New Roman"/>
          <w:sz w:val="24"/>
          <w:szCs w:val="24"/>
        </w:rPr>
        <w:t>разрушение</w:t>
      </w:r>
      <w:r w:rsidR="006C3DA6" w:rsidRPr="008D75DE">
        <w:rPr>
          <w:rFonts w:ascii="Times New Roman" w:hAnsi="Times New Roman" w:cs="Times New Roman"/>
          <w:sz w:val="24"/>
          <w:szCs w:val="24"/>
        </w:rPr>
        <w:t xml:space="preserve"> полноценной</w:t>
      </w:r>
      <w:r w:rsidR="006C3DA6">
        <w:rPr>
          <w:rFonts w:ascii="Times New Roman" w:hAnsi="Times New Roman" w:cs="Times New Roman"/>
          <w:sz w:val="24"/>
          <w:szCs w:val="24"/>
        </w:rPr>
        <w:t xml:space="preserve"> традиционной семьи и сокращение</w:t>
      </w:r>
      <w:r w:rsidR="006C3DA6" w:rsidRPr="008D75DE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6C3DA6">
        <w:rPr>
          <w:rFonts w:ascii="Times New Roman" w:hAnsi="Times New Roman" w:cs="Times New Roman"/>
          <w:sz w:val="24"/>
          <w:szCs w:val="24"/>
          <w:shd w:val="clear" w:color="auto" w:fill="FFFFFF"/>
        </w:rPr>
        <w:t>, брошенные дети,</w:t>
      </w:r>
      <w:r w:rsidR="002F22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D20D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2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крайнем случае – проституция, как социальное явление. </w:t>
      </w:r>
    </w:p>
    <w:p w:rsidR="002F229E" w:rsidRDefault="002F229E" w:rsidP="00D72F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1F31" w:rsidRPr="008D75DE" w:rsidRDefault="00954B40" w:rsidP="00D21F3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 w:rsidR="00D21F31" w:rsidRPr="008D75DE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на территории Российской Федерации ведётся системная деятельность на подрыв национальной безопасности России путём информационно-психологического воздействия на личность и, в целом, на всё население Российской Федерации. </w:t>
      </w:r>
    </w:p>
    <w:p w:rsidR="00D21F31" w:rsidRPr="008D75DE" w:rsidRDefault="00D21F31" w:rsidP="00D21F31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Российской Федерации используются технологии информационного моделирования общества через воздействие на сознание человека путём  культурного переформатирования. Конструируется общественное сознание под создание эффективного инструмента для достижения технологии «ненасильственного» захвата власти. </w:t>
      </w:r>
    </w:p>
    <w:p w:rsidR="00D21F31" w:rsidRDefault="00D21F31" w:rsidP="00D21F31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Подмена культурных кодов, уничтожение ценностного фундамента, рассеивание нравственно-психологического и духовного потенциала для сопротивления внешнему управлению. </w:t>
      </w:r>
    </w:p>
    <w:p w:rsidR="00D21F31" w:rsidRDefault="00D21F31" w:rsidP="00D21F31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Методом осуществления технологии является заполнение информационного пространства России информацией разрушительного воздействия, несущей угрозы психологической, эмоциональной, интеллектуальной безопасности населения Российской Федерации.</w:t>
      </w:r>
    </w:p>
    <w:p w:rsidR="00D21F31" w:rsidRPr="008D75DE" w:rsidRDefault="00D21F31" w:rsidP="00D2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Данное утверждение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основывается на положениях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п.п. 10, 11, 12, 13, 15, 21 Военной доктрины Российской Федерации, п.п. 80, 81, 84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национальной безопасности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>п.п. 1, 2, 3 Доктрины информационной безопасности Российской Федерации, на Заявлении Совета Безопасности Российской Федерации «О Стратегии национальной безопасности США».</w:t>
      </w:r>
    </w:p>
    <w:p w:rsidR="005F36A4" w:rsidRDefault="005F36A4" w:rsidP="00D21F3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E2405">
        <w:rPr>
          <w:rFonts w:ascii="Times New Roman" w:hAnsi="Times New Roman" w:cs="Times New Roman"/>
          <w:sz w:val="24"/>
          <w:szCs w:val="24"/>
        </w:rPr>
        <w:t xml:space="preserve">В целях зашиты населения от негативного влияния деструктивной информации, </w:t>
      </w:r>
      <w:r w:rsidR="00624F57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«О порядке рассмотрения обращений граждан Российской Федерации» от 2 мая 2006 года № 59-ФЗ, </w:t>
      </w:r>
      <w:r w:rsidRPr="006E2405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6C3DA6">
        <w:rPr>
          <w:rFonts w:ascii="Times New Roman" w:hAnsi="Times New Roman" w:cs="Times New Roman"/>
          <w:sz w:val="24"/>
          <w:szCs w:val="24"/>
        </w:rPr>
        <w:t xml:space="preserve">ст. 240 Уголовного Кодекса Российской Федерации, </w:t>
      </w:r>
      <w:r w:rsidR="006E2405" w:rsidRPr="006E2405">
        <w:rPr>
          <w:rFonts w:ascii="Times New Roman" w:hAnsi="Times New Roman" w:cs="Times New Roman"/>
          <w:sz w:val="24"/>
          <w:szCs w:val="24"/>
        </w:rPr>
        <w:t xml:space="preserve">ст.ст. 3, 4 «Основ законодательства Российской Федерации о культуре» от 9 октября 1992 г. №3612-1, р.1 </w:t>
      </w:r>
      <w:r w:rsidR="006E2405" w:rsidRPr="006E2405">
        <w:rPr>
          <w:rFonts w:ascii="Times New Roman" w:hAnsi="Times New Roman" w:cs="Times New Roman"/>
          <w:bCs/>
          <w:sz w:val="24"/>
          <w:szCs w:val="24"/>
        </w:rPr>
        <w:t>Постановления Правительства Российской Федерации от 3 марта 2012 г</w:t>
      </w:r>
      <w:proofErr w:type="gramEnd"/>
      <w:r w:rsidR="006E2405" w:rsidRPr="006E2405">
        <w:rPr>
          <w:rFonts w:ascii="Times New Roman" w:hAnsi="Times New Roman" w:cs="Times New Roman"/>
          <w:bCs/>
          <w:sz w:val="24"/>
          <w:szCs w:val="24"/>
        </w:rPr>
        <w:t>. №186 «О Федеральной целевой программе «Культура России (2012 – 2018 годы</w:t>
      </w:r>
      <w:r w:rsidR="005D799F">
        <w:rPr>
          <w:rFonts w:ascii="Times New Roman" w:hAnsi="Times New Roman" w:cs="Times New Roman"/>
          <w:bCs/>
          <w:sz w:val="24"/>
          <w:szCs w:val="24"/>
        </w:rPr>
        <w:t>)</w:t>
      </w:r>
      <w:r w:rsidR="006E2405" w:rsidRPr="006E2405">
        <w:rPr>
          <w:rFonts w:ascii="Times New Roman" w:hAnsi="Times New Roman" w:cs="Times New Roman"/>
          <w:bCs/>
          <w:sz w:val="24"/>
          <w:szCs w:val="24"/>
        </w:rPr>
        <w:t xml:space="preserve">», и руководствуясь п.п. 5.24, 6.9 </w:t>
      </w:r>
      <w:r w:rsidR="006E2405" w:rsidRPr="006E2405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 от 20 июля </w:t>
      </w:r>
      <w:r w:rsidR="005D799F">
        <w:rPr>
          <w:rFonts w:ascii="Times New Roman" w:hAnsi="Times New Roman" w:cs="Times New Roman"/>
          <w:sz w:val="24"/>
          <w:szCs w:val="24"/>
        </w:rPr>
        <w:t>2011 №</w:t>
      </w:r>
      <w:r w:rsidR="006E2405" w:rsidRPr="006E2405">
        <w:rPr>
          <w:rFonts w:ascii="Times New Roman" w:hAnsi="Times New Roman" w:cs="Times New Roman"/>
          <w:sz w:val="24"/>
          <w:szCs w:val="24"/>
        </w:rPr>
        <w:t>590</w:t>
      </w:r>
      <w:r w:rsidR="005D799F">
        <w:rPr>
          <w:rFonts w:ascii="Times New Roman" w:hAnsi="Times New Roman" w:cs="Times New Roman"/>
          <w:sz w:val="24"/>
          <w:szCs w:val="24"/>
        </w:rPr>
        <w:t xml:space="preserve"> </w:t>
      </w:r>
      <w:r w:rsidR="006E2405" w:rsidRPr="006E2405">
        <w:rPr>
          <w:rFonts w:ascii="Times New Roman" w:hAnsi="Times New Roman" w:cs="Times New Roman"/>
          <w:sz w:val="24"/>
          <w:szCs w:val="24"/>
        </w:rPr>
        <w:t>"О Министерстве культуры Российской Федерации"</w:t>
      </w:r>
      <w:r w:rsidR="006E24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3AE8" w:rsidRDefault="00E22B86" w:rsidP="00E22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DE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523AE8" w:rsidRPr="00523AE8" w:rsidRDefault="00523AE8" w:rsidP="00523AE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3A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Определить факт выдачи и срок действия прокатного удостоверения на трансляцию художественного сериала «Сладкая жизнь»;</w:t>
      </w:r>
    </w:p>
    <w:p w:rsidR="00523AE8" w:rsidRPr="00523AE8" w:rsidRDefault="00523AE8" w:rsidP="00523AE8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22B86" w:rsidRPr="00E22B86" w:rsidRDefault="00E22B86" w:rsidP="00E22B8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2B86">
        <w:rPr>
          <w:rFonts w:ascii="Times New Roman" w:hAnsi="Times New Roman" w:cs="Times New Roman"/>
          <w:sz w:val="24"/>
          <w:szCs w:val="24"/>
        </w:rPr>
        <w:t xml:space="preserve">Провести комплексную </w:t>
      </w: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психолого-педагогическую </w:t>
      </w:r>
      <w:r w:rsidR="00624F57">
        <w:rPr>
          <w:rFonts w:ascii="Times New Roman" w:hAnsi="Times New Roman" w:cs="Times New Roman"/>
          <w:sz w:val="24"/>
          <w:szCs w:val="24"/>
        </w:rPr>
        <w:t xml:space="preserve">и </w:t>
      </w:r>
      <w:r w:rsidRPr="00E22B86">
        <w:rPr>
          <w:rFonts w:ascii="Times New Roman" w:hAnsi="Times New Roman" w:cs="Times New Roman"/>
          <w:sz w:val="24"/>
          <w:szCs w:val="24"/>
        </w:rPr>
        <w:t xml:space="preserve">психолингвистическую экспертизы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C54679">
        <w:rPr>
          <w:rFonts w:ascii="Times New Roman" w:hAnsi="Times New Roman" w:cs="Times New Roman"/>
          <w:sz w:val="24"/>
          <w:szCs w:val="24"/>
        </w:rPr>
        <w:t>сериала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54679">
        <w:rPr>
          <w:rFonts w:ascii="Times New Roman" w:hAnsi="Times New Roman" w:cs="Times New Roman"/>
          <w:sz w:val="24"/>
          <w:szCs w:val="24"/>
        </w:rPr>
        <w:t>Сладкая жизнь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22B86" w:rsidRPr="00E22B86" w:rsidRDefault="00E22B86" w:rsidP="00E22B86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4F57" w:rsidRPr="00624F57" w:rsidRDefault="009557AA" w:rsidP="009557A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Признать решение о выдаче прокатного удостоверения, при</w:t>
      </w:r>
      <w:r w:rsidRPr="009557AA">
        <w:rPr>
          <w:rFonts w:ascii="Times New Roman" w:hAnsi="Times New Roman" w:cs="Times New Roman"/>
          <w:sz w:val="24"/>
          <w:szCs w:val="24"/>
        </w:rPr>
        <w:t xml:space="preserve"> выявлении </w:t>
      </w:r>
      <w:r>
        <w:rPr>
          <w:rFonts w:ascii="Times New Roman" w:hAnsi="Times New Roman" w:cs="Times New Roman"/>
          <w:sz w:val="24"/>
          <w:szCs w:val="24"/>
        </w:rPr>
        <w:t xml:space="preserve">экспертизой фактов пропаганды культа </w:t>
      </w:r>
      <w:r w:rsidR="00BB59FA">
        <w:rPr>
          <w:rFonts w:ascii="Times New Roman" w:hAnsi="Times New Roman" w:cs="Times New Roman"/>
          <w:sz w:val="24"/>
          <w:szCs w:val="24"/>
        </w:rPr>
        <w:t>распущенности и отказа от почитания традиционных семейных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в данном фильме, таковым, что не соответствует действующему законодательству </w:t>
      </w:r>
      <w:r w:rsidR="00930252">
        <w:rPr>
          <w:rFonts w:ascii="Times New Roman" w:hAnsi="Times New Roman" w:cs="Times New Roman"/>
          <w:sz w:val="24"/>
          <w:szCs w:val="24"/>
        </w:rPr>
        <w:t>и несущим</w:t>
      </w:r>
      <w:r w:rsidR="00BB59FA">
        <w:rPr>
          <w:rFonts w:ascii="Times New Roman" w:hAnsi="Times New Roman" w:cs="Times New Roman"/>
          <w:sz w:val="24"/>
          <w:szCs w:val="24"/>
        </w:rPr>
        <w:t xml:space="preserve"> потенциальную угрозу национальной безопасности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B59FA">
        <w:rPr>
          <w:rFonts w:ascii="Times New Roman" w:hAnsi="Times New Roman" w:cs="Times New Roman"/>
          <w:sz w:val="24"/>
          <w:szCs w:val="24"/>
        </w:rPr>
        <w:t>;</w:t>
      </w:r>
    </w:p>
    <w:p w:rsidR="00624F57" w:rsidRPr="00624F57" w:rsidRDefault="00624F57" w:rsidP="00624F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2B86" w:rsidRPr="009557AA" w:rsidRDefault="00624F57" w:rsidP="009557A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Аннулировать прокатное удостоверение </w:t>
      </w:r>
      <w:r w:rsidRPr="00D7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художественный </w:t>
      </w:r>
      <w:r w:rsidR="00C54679">
        <w:rPr>
          <w:rFonts w:ascii="Times New Roman" w:hAnsi="Times New Roman" w:cs="Times New Roman"/>
          <w:sz w:val="24"/>
          <w:szCs w:val="24"/>
          <w:shd w:val="clear" w:color="auto" w:fill="FFFFFF"/>
        </w:rPr>
        <w:t>сериал</w:t>
      </w:r>
      <w:r w:rsidRPr="00D7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C54679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Сладкая жизнь</w:t>
      </w:r>
      <w:r w:rsidRPr="00D72F0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24F57" w:rsidRDefault="00624F57" w:rsidP="00624F57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Прошу сообщить о результатах рассмотрения заявления в установленном законном порядке. </w:t>
      </w:r>
    </w:p>
    <w:sectPr w:rsidR="00624F57" w:rsidSect="0067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371C4"/>
    <w:multiLevelType w:val="hybridMultilevel"/>
    <w:tmpl w:val="329A9CF4"/>
    <w:lvl w:ilvl="0" w:tplc="ACB4E4D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7D3803"/>
    <w:multiLevelType w:val="hybridMultilevel"/>
    <w:tmpl w:val="F270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F05"/>
    <w:rsid w:val="00024723"/>
    <w:rsid w:val="00026BB2"/>
    <w:rsid w:val="000F2067"/>
    <w:rsid w:val="00222033"/>
    <w:rsid w:val="002F229E"/>
    <w:rsid w:val="00360B83"/>
    <w:rsid w:val="003A1B9F"/>
    <w:rsid w:val="00435635"/>
    <w:rsid w:val="00523AE8"/>
    <w:rsid w:val="005D799F"/>
    <w:rsid w:val="005F36A4"/>
    <w:rsid w:val="00624F57"/>
    <w:rsid w:val="0066268A"/>
    <w:rsid w:val="0067517C"/>
    <w:rsid w:val="006C3DA6"/>
    <w:rsid w:val="006E2405"/>
    <w:rsid w:val="0080167C"/>
    <w:rsid w:val="00860394"/>
    <w:rsid w:val="00930252"/>
    <w:rsid w:val="00954B40"/>
    <w:rsid w:val="009557AA"/>
    <w:rsid w:val="009E6EA0"/>
    <w:rsid w:val="00A91359"/>
    <w:rsid w:val="00BB59FA"/>
    <w:rsid w:val="00C54679"/>
    <w:rsid w:val="00D20D2D"/>
    <w:rsid w:val="00D21F31"/>
    <w:rsid w:val="00D72F05"/>
    <w:rsid w:val="00E22B86"/>
    <w:rsid w:val="00F2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3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Strong"/>
    <w:basedOn w:val="a0"/>
    <w:uiPriority w:val="22"/>
    <w:qFormat/>
    <w:rsid w:val="005F36A4"/>
    <w:rPr>
      <w:b/>
      <w:bCs/>
    </w:rPr>
  </w:style>
  <w:style w:type="paragraph" w:styleId="a4">
    <w:name w:val="List Paragraph"/>
    <w:basedOn w:val="a"/>
    <w:qFormat/>
    <w:rsid w:val="00E22B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6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130423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2015-06-12T06:25:00Z</dcterms:created>
  <dcterms:modified xsi:type="dcterms:W3CDTF">2015-06-12T06:26:00Z</dcterms:modified>
</cp:coreProperties>
</file>