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85" w:rsidRPr="00AD6B7F" w:rsidRDefault="0093491B">
      <w:pPr>
        <w:rPr>
          <w:b/>
        </w:rPr>
      </w:pPr>
      <w:r w:rsidRPr="00AD6B7F">
        <w:rPr>
          <w:b/>
        </w:rPr>
        <w:t>Проект «Адвокатское бюро»</w:t>
      </w:r>
    </w:p>
    <w:p w:rsidR="00416B35" w:rsidRPr="008A0C3E" w:rsidRDefault="00416B35" w:rsidP="00416B35">
      <w:pPr>
        <w:rPr>
          <w:b/>
        </w:rPr>
      </w:pPr>
      <w:r w:rsidRPr="008A0C3E">
        <w:rPr>
          <w:b/>
        </w:rPr>
        <w:t>Концепция проекта</w:t>
      </w:r>
    </w:p>
    <w:p w:rsidR="00416B35" w:rsidRDefault="00A5032E" w:rsidP="00416B35">
      <w:r>
        <w:t xml:space="preserve">Профессиональное патриотическое </w:t>
      </w:r>
      <w:r w:rsidR="00307470">
        <w:t xml:space="preserve">интернет </w:t>
      </w:r>
      <w:bookmarkStart w:id="0" w:name="_GoBack"/>
      <w:bookmarkEnd w:id="0"/>
      <w:r>
        <w:t xml:space="preserve">объединение юристов </w:t>
      </w:r>
      <w:proofErr w:type="gramStart"/>
      <w:r w:rsidR="00283250">
        <w:t>для</w:t>
      </w:r>
      <w:proofErr w:type="gramEnd"/>
      <w:r w:rsidR="00416B35">
        <w:t>:</w:t>
      </w:r>
    </w:p>
    <w:p w:rsidR="00416B35" w:rsidRDefault="00416B35" w:rsidP="00416B35">
      <w:r>
        <w:t xml:space="preserve">- </w:t>
      </w:r>
      <w:r w:rsidR="00BB6D01">
        <w:t>р</w:t>
      </w:r>
      <w:r w:rsidR="00283250">
        <w:t xml:space="preserve">еакции </w:t>
      </w:r>
      <w:r w:rsidR="00A5032E">
        <w:t>на запросы и обращения групп и организаций для оказания юридической помощи</w:t>
      </w:r>
      <w:r>
        <w:t>;</w:t>
      </w:r>
    </w:p>
    <w:p w:rsidR="00416B35" w:rsidRDefault="00416B35" w:rsidP="00416B35">
      <w:r>
        <w:t xml:space="preserve">- </w:t>
      </w:r>
      <w:r w:rsidR="00BB6D01">
        <w:t>о</w:t>
      </w:r>
      <w:r w:rsidR="00283250">
        <w:t>перативной мобилизации</w:t>
      </w:r>
      <w:r w:rsidR="007D2992">
        <w:t xml:space="preserve"> для участия в предвыборных кампаниях </w:t>
      </w:r>
      <w:r w:rsidR="00430351">
        <w:t>партий Четвёртой политической теории</w:t>
      </w:r>
      <w:r w:rsidR="00E71AD3">
        <w:t xml:space="preserve"> (4ПТ)</w:t>
      </w:r>
      <w:r>
        <w:t>;</w:t>
      </w:r>
    </w:p>
    <w:p w:rsidR="00416B35" w:rsidRDefault="00416B35" w:rsidP="00416B35">
      <w:r>
        <w:t xml:space="preserve">- </w:t>
      </w:r>
      <w:r w:rsidR="00BB6D01">
        <w:t>р</w:t>
      </w:r>
      <w:r w:rsidR="00283250">
        <w:t>азработки и обсуждению</w:t>
      </w:r>
      <w:r w:rsidR="00430351">
        <w:t xml:space="preserve"> необходимых законов в помощь депутатам 4ПТ</w:t>
      </w:r>
      <w:r>
        <w:t xml:space="preserve">. </w:t>
      </w:r>
    </w:p>
    <w:p w:rsidR="00416B35" w:rsidRPr="00D12EA8" w:rsidRDefault="00416B35" w:rsidP="00416B35">
      <w:pPr>
        <w:rPr>
          <w:b/>
        </w:rPr>
      </w:pPr>
      <w:r w:rsidRPr="00D12EA8">
        <w:rPr>
          <w:b/>
        </w:rPr>
        <w:t>Задача</w:t>
      </w:r>
    </w:p>
    <w:p w:rsidR="00416B35" w:rsidRDefault="00E71AD3" w:rsidP="00416B35">
      <w:r>
        <w:t xml:space="preserve">Бюро предложит широкий круг помощи, организуя несколько отделов, специализирующихся на разных направлениях юридической деятельности: судебные и консультативные отделы. Консультативные отделы консультируют, составляют контракты, анализируют правовые аспекты деятельности сообществ 4ПТ, тогда как судебные представляют интересы групп и организаций 4ПТ в судах, отвечают за судебную документацию и обеспечение доказательной базы и </w:t>
      </w:r>
      <w:proofErr w:type="spellStart"/>
      <w:r>
        <w:t>тд</w:t>
      </w:r>
      <w:proofErr w:type="spellEnd"/>
      <w:r>
        <w:t>.</w:t>
      </w:r>
    </w:p>
    <w:p w:rsidR="00416B35" w:rsidRPr="00D12EA8" w:rsidRDefault="00416B35" w:rsidP="00416B35">
      <w:pPr>
        <w:rPr>
          <w:b/>
        </w:rPr>
      </w:pPr>
      <w:r w:rsidRPr="00D12EA8">
        <w:rPr>
          <w:b/>
        </w:rPr>
        <w:t>Механика</w:t>
      </w:r>
    </w:p>
    <w:p w:rsidR="00416B35" w:rsidRDefault="00BB6D01" w:rsidP="00416B35">
      <w:r>
        <w:rPr>
          <w:rFonts w:cs="Arial"/>
        </w:rPr>
        <w:t>Привлечение юристов-волонтёров</w:t>
      </w:r>
      <w:r w:rsidR="00416B35">
        <w:rPr>
          <w:rFonts w:cs="Arial"/>
        </w:rPr>
        <w:t xml:space="preserve">, </w:t>
      </w:r>
      <w:r>
        <w:rPr>
          <w:rFonts w:cs="Arial"/>
        </w:rPr>
        <w:t>координация запросов</w:t>
      </w:r>
      <w:r w:rsidR="00416B35">
        <w:rPr>
          <w:rFonts w:cs="Arial"/>
        </w:rPr>
        <w:t xml:space="preserve">, </w:t>
      </w:r>
      <w:r>
        <w:rPr>
          <w:rFonts w:cs="Arial"/>
        </w:rPr>
        <w:t>формирование групп по интересам и месторасположению</w:t>
      </w:r>
      <w:r w:rsidR="00416B35">
        <w:rPr>
          <w:rFonts w:cs="Arial"/>
        </w:rPr>
        <w:t>, ведение базы данных. В</w:t>
      </w:r>
      <w:r w:rsidR="00F97D4D">
        <w:rPr>
          <w:rFonts w:cs="Arial"/>
        </w:rPr>
        <w:t>заимодействие со всеми ветвями государственной власти</w:t>
      </w:r>
      <w:r w:rsidR="00416B35">
        <w:rPr>
          <w:rFonts w:cs="Arial"/>
        </w:rPr>
        <w:t>.</w:t>
      </w:r>
    </w:p>
    <w:p w:rsidR="00416B35" w:rsidRDefault="00416B35" w:rsidP="00416B35">
      <w:r>
        <w:t>Создание группы в социальных сетях.</w:t>
      </w:r>
    </w:p>
    <w:p w:rsidR="0081009A" w:rsidRPr="0081009A" w:rsidRDefault="0081009A" w:rsidP="00416B35">
      <w:pPr>
        <w:rPr>
          <w:i/>
          <w:sz w:val="20"/>
          <w:szCs w:val="20"/>
        </w:rPr>
      </w:pPr>
      <w:r w:rsidRPr="0081009A">
        <w:rPr>
          <w:i/>
          <w:sz w:val="20"/>
          <w:szCs w:val="20"/>
        </w:rPr>
        <w:t>*для написания гранта</w:t>
      </w:r>
    </w:p>
    <w:sectPr w:rsidR="0081009A" w:rsidRPr="00810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EE" w:rsidRDefault="001008EE" w:rsidP="00B8397D">
      <w:pPr>
        <w:spacing w:after="0" w:line="240" w:lineRule="auto"/>
      </w:pPr>
      <w:r>
        <w:separator/>
      </w:r>
    </w:p>
  </w:endnote>
  <w:endnote w:type="continuationSeparator" w:id="0">
    <w:p w:rsidR="001008EE" w:rsidRDefault="001008EE" w:rsidP="00B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EE" w:rsidRDefault="001008EE" w:rsidP="00B8397D">
      <w:pPr>
        <w:spacing w:after="0" w:line="240" w:lineRule="auto"/>
      </w:pPr>
      <w:r>
        <w:separator/>
      </w:r>
    </w:p>
  </w:footnote>
  <w:footnote w:type="continuationSeparator" w:id="0">
    <w:p w:rsidR="001008EE" w:rsidRDefault="001008EE" w:rsidP="00B8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7D" w:rsidRDefault="00B83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1B"/>
    <w:rsid w:val="001008EE"/>
    <w:rsid w:val="00283250"/>
    <w:rsid w:val="00307470"/>
    <w:rsid w:val="00416B35"/>
    <w:rsid w:val="00430351"/>
    <w:rsid w:val="006674F2"/>
    <w:rsid w:val="007D2992"/>
    <w:rsid w:val="0081009A"/>
    <w:rsid w:val="0093491B"/>
    <w:rsid w:val="00A5032E"/>
    <w:rsid w:val="00AD6B7F"/>
    <w:rsid w:val="00B8397D"/>
    <w:rsid w:val="00BB6D01"/>
    <w:rsid w:val="00E42984"/>
    <w:rsid w:val="00E71AD3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97D"/>
  </w:style>
  <w:style w:type="paragraph" w:styleId="a5">
    <w:name w:val="footer"/>
    <w:basedOn w:val="a"/>
    <w:link w:val="a6"/>
    <w:uiPriority w:val="99"/>
    <w:unhideWhenUsed/>
    <w:rsid w:val="00B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97D"/>
  </w:style>
  <w:style w:type="paragraph" w:styleId="a5">
    <w:name w:val="footer"/>
    <w:basedOn w:val="a"/>
    <w:link w:val="a6"/>
    <w:uiPriority w:val="99"/>
    <w:unhideWhenUsed/>
    <w:rsid w:val="00B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2014-07-15T05:38:00Z</dcterms:created>
  <dcterms:modified xsi:type="dcterms:W3CDTF">2014-07-15T05:39:00Z</dcterms:modified>
</cp:coreProperties>
</file>