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19" w:rsidRPr="003B6731" w:rsidRDefault="00405C19" w:rsidP="00405C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Пример оперативной постановки задач</w:t>
      </w:r>
      <w:bookmarkStart w:id="0" w:name="_GoBack"/>
      <w:bookmarkEnd w:id="0"/>
    </w:p>
    <w:p w:rsidR="00637F85" w:rsidRPr="000E65A8" w:rsidRDefault="00D81C30" w:rsidP="000E65A8">
      <w:pPr>
        <w:jc w:val="center"/>
        <w:rPr>
          <w:b/>
        </w:rPr>
      </w:pPr>
      <w:r>
        <w:rPr>
          <w:b/>
        </w:rPr>
        <w:t>Мария (Информация</w:t>
      </w:r>
      <w:r w:rsidR="003845CA" w:rsidRPr="000E65A8">
        <w:rPr>
          <w:b/>
        </w:rPr>
        <w:t>)</w:t>
      </w:r>
    </w:p>
    <w:p w:rsidR="003845CA" w:rsidRDefault="00E30D80" w:rsidP="00E30D80">
      <w:r>
        <w:t xml:space="preserve">1. </w:t>
      </w:r>
      <w:r w:rsidR="003845CA">
        <w:t>Подобрать видео, о</w:t>
      </w:r>
      <w:r w:rsidR="00777D8B">
        <w:t>бязательные к просмотру;</w:t>
      </w:r>
    </w:p>
    <w:p w:rsidR="00777D8B" w:rsidRDefault="00E30D80" w:rsidP="00E30D80">
      <w:r>
        <w:t xml:space="preserve">2. </w:t>
      </w:r>
      <w:r w:rsidR="00777D8B">
        <w:t>Составить список источников: сайты, программы, блоги политико</w:t>
      </w:r>
      <w:r>
        <w:t>в, подписки на пресс-службы;</w:t>
      </w:r>
    </w:p>
    <w:p w:rsidR="00777D8B" w:rsidRDefault="00777D8B" w:rsidP="00D81C30">
      <w:pPr>
        <w:pStyle w:val="a3"/>
        <w:numPr>
          <w:ilvl w:val="0"/>
          <w:numId w:val="6"/>
        </w:numPr>
      </w:pPr>
      <w:r>
        <w:t>Составить список редакторов для социальных сетей;</w:t>
      </w:r>
    </w:p>
    <w:p w:rsidR="000E65A8" w:rsidRDefault="00D81C30" w:rsidP="00E30D80">
      <w:r>
        <w:t xml:space="preserve">4. </w:t>
      </w:r>
      <w:r w:rsidR="000E65A8">
        <w:t xml:space="preserve">Составить список слов-тегов для поисковика для покупки у </w:t>
      </w:r>
      <w:proofErr w:type="spellStart"/>
      <w:r w:rsidR="000E65A8">
        <w:t>яндекса</w:t>
      </w:r>
      <w:proofErr w:type="spellEnd"/>
      <w:r w:rsidR="000E65A8">
        <w:t>/</w:t>
      </w:r>
      <w:proofErr w:type="spellStart"/>
      <w:r w:rsidR="000E65A8">
        <w:t>гугл</w:t>
      </w:r>
      <w:proofErr w:type="spellEnd"/>
      <w:r w:rsidR="00E30D80">
        <w:t>;</w:t>
      </w:r>
    </w:p>
    <w:p w:rsidR="00E30D80" w:rsidRDefault="00E30D80" w:rsidP="00E30D80">
      <w:r>
        <w:t xml:space="preserve">6. Создать план-инструкцию для каждого </w:t>
      </w:r>
      <w:r w:rsidR="00D81C30">
        <w:t>информационного текста</w:t>
      </w:r>
      <w:r>
        <w:t>: количество знаков, количество ежедневного материала;</w:t>
      </w:r>
    </w:p>
    <w:p w:rsidR="000E65A8" w:rsidRPr="00E95008" w:rsidRDefault="00E95008" w:rsidP="000E65A8">
      <w:pPr>
        <w:rPr>
          <w:u w:val="single"/>
        </w:rPr>
      </w:pPr>
      <w:r w:rsidRPr="00E95008">
        <w:rPr>
          <w:u w:val="single"/>
        </w:rPr>
        <w:t>Предлагае</w:t>
      </w:r>
      <w:r w:rsidR="00D81C30">
        <w:rPr>
          <w:u w:val="single"/>
        </w:rPr>
        <w:t>мый срок: 5.10</w:t>
      </w:r>
    </w:p>
    <w:p w:rsidR="00E95008" w:rsidRDefault="00E95008" w:rsidP="000E65A8"/>
    <w:p w:rsidR="000E65A8" w:rsidRPr="000E65A8" w:rsidRDefault="00D81C30" w:rsidP="000E65A8">
      <w:pPr>
        <w:jc w:val="center"/>
        <w:rPr>
          <w:b/>
        </w:rPr>
      </w:pPr>
      <w:r>
        <w:rPr>
          <w:b/>
        </w:rPr>
        <w:t>Павел</w:t>
      </w:r>
      <w:r w:rsidR="000E65A8" w:rsidRPr="000E65A8">
        <w:rPr>
          <w:b/>
        </w:rPr>
        <w:t xml:space="preserve"> (</w:t>
      </w:r>
      <w:r>
        <w:rPr>
          <w:b/>
        </w:rPr>
        <w:t>Реклама</w:t>
      </w:r>
      <w:r w:rsidR="000E65A8" w:rsidRPr="000E65A8">
        <w:rPr>
          <w:b/>
        </w:rPr>
        <w:t>)</w:t>
      </w:r>
    </w:p>
    <w:p w:rsidR="000E65A8" w:rsidRDefault="000E65A8" w:rsidP="000E65A8">
      <w:r>
        <w:t xml:space="preserve">1. </w:t>
      </w:r>
      <w:r w:rsidR="00E30D80">
        <w:t>Создать к</w:t>
      </w:r>
      <w:r w:rsidR="00D81C30">
        <w:t>алендарь мероприятий</w:t>
      </w:r>
      <w:r>
        <w:t xml:space="preserve"> и маркетинг план (с бюджетом)</w:t>
      </w:r>
      <w:r w:rsidR="00D81C30">
        <w:t>;</w:t>
      </w:r>
    </w:p>
    <w:p w:rsidR="000E65A8" w:rsidRDefault="000E65A8" w:rsidP="000E65A8">
      <w:r>
        <w:t xml:space="preserve">2. </w:t>
      </w:r>
      <w:r w:rsidR="00E30D80">
        <w:t>Создать ш</w:t>
      </w:r>
      <w:r>
        <w:t xml:space="preserve">аблон </w:t>
      </w:r>
      <w:r w:rsidR="00D81C30">
        <w:t>буклета</w:t>
      </w:r>
      <w:r>
        <w:t xml:space="preserve"> для </w:t>
      </w:r>
      <w:proofErr w:type="gramStart"/>
      <w:r>
        <w:t>различных</w:t>
      </w:r>
      <w:proofErr w:type="gramEnd"/>
      <w:r>
        <w:t xml:space="preserve"> ЦА: журналисты, маркетологи, юристы</w:t>
      </w:r>
      <w:r w:rsidR="00D81C30">
        <w:t>;</w:t>
      </w:r>
    </w:p>
    <w:p w:rsidR="000E65A8" w:rsidRDefault="000E65A8" w:rsidP="000E65A8">
      <w:r>
        <w:t xml:space="preserve">3. </w:t>
      </w:r>
      <w:r w:rsidR="00E30D80">
        <w:t>Создать и произвести символику</w:t>
      </w:r>
      <w:r w:rsidR="00D81C30">
        <w:t>;</w:t>
      </w:r>
    </w:p>
    <w:p w:rsidR="000E65A8" w:rsidRDefault="00E30D80" w:rsidP="000E65A8">
      <w:r>
        <w:t>4. Создать пресс набор</w:t>
      </w:r>
      <w:r w:rsidR="000E65A8">
        <w:t xml:space="preserve"> (со всеми материалами)</w:t>
      </w:r>
      <w:r w:rsidR="00D81C30">
        <w:t>;</w:t>
      </w:r>
    </w:p>
    <w:p w:rsidR="000E65A8" w:rsidRDefault="000E65A8" w:rsidP="000E65A8">
      <w:r>
        <w:t xml:space="preserve">5. </w:t>
      </w:r>
      <w:r w:rsidR="00E30D80">
        <w:t>Создать сценарий устано</w:t>
      </w:r>
      <w:r w:rsidR="00D81C30">
        <w:t>вочного видео ролика организации;</w:t>
      </w:r>
    </w:p>
    <w:p w:rsidR="00E30D80" w:rsidRDefault="00E30D80" w:rsidP="000E65A8">
      <w:r>
        <w:t xml:space="preserve">6. Создать и подготовить </w:t>
      </w:r>
      <w:proofErr w:type="spellStart"/>
      <w:r>
        <w:t>банеры</w:t>
      </w:r>
      <w:proofErr w:type="spellEnd"/>
      <w:r>
        <w:t xml:space="preserve"> для веб сайтов (визитка и портал)</w:t>
      </w:r>
      <w:r w:rsidR="00D81C30">
        <w:t>;</w:t>
      </w:r>
    </w:p>
    <w:p w:rsidR="00E95008" w:rsidRPr="00E95008" w:rsidRDefault="00D81C30" w:rsidP="000E65A8">
      <w:pPr>
        <w:rPr>
          <w:u w:val="single"/>
        </w:rPr>
      </w:pPr>
      <w:r>
        <w:rPr>
          <w:u w:val="single"/>
        </w:rPr>
        <w:t>Предлагаемый срок: 15.10</w:t>
      </w:r>
    </w:p>
    <w:p w:rsidR="00E30D80" w:rsidRDefault="00E30D80" w:rsidP="000E65A8"/>
    <w:p w:rsidR="00E30D80" w:rsidRDefault="007E4F93" w:rsidP="00E30D80">
      <w:pPr>
        <w:jc w:val="center"/>
        <w:rPr>
          <w:b/>
        </w:rPr>
      </w:pPr>
      <w:r>
        <w:rPr>
          <w:b/>
        </w:rPr>
        <w:t>Наталья</w:t>
      </w:r>
      <w:r w:rsidR="00E30D80" w:rsidRPr="000E65A8">
        <w:rPr>
          <w:b/>
        </w:rPr>
        <w:t xml:space="preserve"> (</w:t>
      </w:r>
      <w:r>
        <w:rPr>
          <w:b/>
        </w:rPr>
        <w:t>Право</w:t>
      </w:r>
      <w:r w:rsidR="00E30D80" w:rsidRPr="000E65A8">
        <w:rPr>
          <w:b/>
        </w:rPr>
        <w:t>)</w:t>
      </w:r>
    </w:p>
    <w:p w:rsidR="00C80D56" w:rsidRDefault="00E30D80" w:rsidP="00E30D80">
      <w:r>
        <w:t>1.</w:t>
      </w:r>
      <w:r w:rsidR="00C80D56">
        <w:t>Блокирование СМИ оппонента:</w:t>
      </w:r>
    </w:p>
    <w:p w:rsidR="00C80D56" w:rsidRPr="00C80D56" w:rsidRDefault="00C80D56" w:rsidP="00E30D80">
      <w:r>
        <w:t xml:space="preserve">- </w:t>
      </w:r>
      <w:r w:rsidR="00E30D80">
        <w:t xml:space="preserve">Подготовить шаблон </w:t>
      </w:r>
      <w:r>
        <w:t xml:space="preserve">заявления экспертам </w:t>
      </w:r>
      <w:r>
        <w:rPr>
          <w:lang w:val="uk-UA"/>
        </w:rPr>
        <w:t xml:space="preserve">НКРЗІ </w:t>
      </w:r>
      <w:r>
        <w:t>про блокировку сайта (</w:t>
      </w:r>
      <w:r>
        <w:rPr>
          <w:lang w:val="uk-UA"/>
        </w:rPr>
        <w:t xml:space="preserve">«відсутність реєстрації як </w:t>
      </w:r>
      <w:proofErr w:type="spellStart"/>
      <w:r>
        <w:rPr>
          <w:lang w:val="uk-UA"/>
        </w:rPr>
        <w:t>Інформагенства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Укрдержреє</w:t>
      </w:r>
      <w:proofErr w:type="gramStart"/>
      <w:r>
        <w:rPr>
          <w:lang w:val="uk-UA"/>
        </w:rPr>
        <w:t>стр</w:t>
      </w:r>
      <w:proofErr w:type="gramEnd"/>
      <w:r>
        <w:rPr>
          <w:lang w:val="uk-UA"/>
        </w:rPr>
        <w:t>і</w:t>
      </w:r>
      <w:proofErr w:type="spellEnd"/>
      <w:r>
        <w:rPr>
          <w:lang w:val="uk-UA"/>
        </w:rPr>
        <w:t>»)</w:t>
      </w:r>
      <w:r>
        <w:t xml:space="preserve">. Шаблон обращения в </w:t>
      </w:r>
      <w:proofErr w:type="spellStart"/>
      <w:r>
        <w:t>Укргосреестр</w:t>
      </w:r>
      <w:proofErr w:type="spellEnd"/>
      <w:r>
        <w:t xml:space="preserve"> о такой справке;</w:t>
      </w:r>
    </w:p>
    <w:p w:rsidR="00E30D80" w:rsidRDefault="00C80D56" w:rsidP="00E30D80">
      <w:r>
        <w:t xml:space="preserve">- Подготовить шаблон </w:t>
      </w:r>
      <w:r w:rsidR="007E4F93">
        <w:t>заявления</w:t>
      </w:r>
      <w:r>
        <w:t xml:space="preserve"> о нарушениях СМИ (национальных и местных) законов «О СМИ», «О рекламе», «Об общественной морали». Случаи: экстремизм (использование слов «революция» в своих трансляциях и </w:t>
      </w:r>
      <w:proofErr w:type="spellStart"/>
      <w:r>
        <w:t>тд</w:t>
      </w:r>
      <w:proofErr w:type="spellEnd"/>
      <w:r>
        <w:t xml:space="preserve">), использования спонсоров для рубрик «новостей», размещения журналов с фото эротического характера на витринах (медиа-холдинги), законность трансляции </w:t>
      </w:r>
      <w:proofErr w:type="spellStart"/>
      <w:r>
        <w:t>твиттера</w:t>
      </w:r>
      <w:proofErr w:type="spellEnd"/>
      <w:r>
        <w:t xml:space="preserve"> в прямом эфире и </w:t>
      </w:r>
      <w:proofErr w:type="spellStart"/>
      <w:r>
        <w:t>тд</w:t>
      </w:r>
      <w:proofErr w:type="spellEnd"/>
      <w:r w:rsidR="007E4F93">
        <w:t>;</w:t>
      </w:r>
    </w:p>
    <w:p w:rsidR="00E30D80" w:rsidRDefault="00C80D56" w:rsidP="00E30D80">
      <w:r>
        <w:t xml:space="preserve">- </w:t>
      </w:r>
      <w:r w:rsidR="00E30D80">
        <w:t>Подготовить заявку-обращение на экспертизу</w:t>
      </w:r>
      <w:r w:rsidR="007B1688">
        <w:t xml:space="preserve"> (в поддержку тезиса: влияние на избирательный процесс – как нарушение Конституции и норм </w:t>
      </w:r>
      <w:proofErr w:type="gramStart"/>
      <w:r w:rsidR="007B1688">
        <w:t>демократического общества</w:t>
      </w:r>
      <w:proofErr w:type="gramEnd"/>
      <w:r w:rsidR="007B1688">
        <w:t xml:space="preserve">): телепередачи, </w:t>
      </w:r>
      <w:r>
        <w:t>однонаправленные новости</w:t>
      </w:r>
      <w:r w:rsidR="007B1688">
        <w:t xml:space="preserve"> и </w:t>
      </w:r>
      <w:proofErr w:type="spellStart"/>
      <w:r w:rsidR="007B1688">
        <w:t>тд</w:t>
      </w:r>
      <w:proofErr w:type="spellEnd"/>
      <w:r>
        <w:t>. Нарушение функции СМИ – «информирование»</w:t>
      </w:r>
      <w:r w:rsidR="007E4F93">
        <w:t>;</w:t>
      </w:r>
    </w:p>
    <w:p w:rsidR="007E4F93" w:rsidRDefault="007E4F93" w:rsidP="00E30D80"/>
    <w:p w:rsidR="00E30D80" w:rsidRDefault="00C80D56" w:rsidP="00E30D80">
      <w:r>
        <w:lastRenderedPageBreak/>
        <w:t xml:space="preserve">2. </w:t>
      </w:r>
      <w:r w:rsidR="00E30D80">
        <w:t>Разработать схему обращения в государственные инстанции</w:t>
      </w:r>
      <w:r>
        <w:t>: алгоритм действий, чтобы могли по этой схеме даже в районных центрах работать;</w:t>
      </w:r>
    </w:p>
    <w:p w:rsidR="00E30D80" w:rsidRDefault="00C80D56" w:rsidP="00E30D80">
      <w:r>
        <w:t>3. Продумать возможность обоснования в судебных инстанциях распространения лживой информации с возможностью опровержения (слово другой стороне) в таком же объёме на тех же страницах;</w:t>
      </w:r>
    </w:p>
    <w:p w:rsidR="00E30D80" w:rsidRDefault="00C80D56" w:rsidP="00E30D80">
      <w:r>
        <w:t>4. Продумать возможность о</w:t>
      </w:r>
      <w:r w:rsidR="007F5F2B">
        <w:t xml:space="preserve">бращения провести прокурорскую проверку по факту публикаций с принятием соответствующих </w:t>
      </w:r>
      <w:r w:rsidR="007B1688">
        <w:t xml:space="preserve"> </w:t>
      </w:r>
      <w:r w:rsidR="007F5F2B">
        <w:t>мер, вплоть до закрытия СМИ;</w:t>
      </w:r>
    </w:p>
    <w:p w:rsidR="007F5F2B" w:rsidRDefault="007F5F2B" w:rsidP="00E30D80">
      <w:r>
        <w:t>5. Продумать возможность юридического обоснования, как доказать, что СМИ оппонента занимаются цезурой?</w:t>
      </w:r>
    </w:p>
    <w:p w:rsidR="007F5F2B" w:rsidRDefault="007F5F2B" w:rsidP="00E30D80">
      <w:r>
        <w:t xml:space="preserve">6. Подготовить обращения в </w:t>
      </w:r>
      <w:proofErr w:type="spellStart"/>
      <w:r>
        <w:t>МинКульт</w:t>
      </w:r>
      <w:proofErr w:type="spellEnd"/>
      <w:r>
        <w:t xml:space="preserve"> (и другие инстанции) о запрете показа того или иного фильма (блокировка вредного кинематографа в стране);</w:t>
      </w:r>
    </w:p>
    <w:p w:rsidR="00E30D80" w:rsidRDefault="007F5F2B" w:rsidP="00E30D80">
      <w:r w:rsidRPr="007F5F2B">
        <w:rPr>
          <w:b/>
        </w:rPr>
        <w:t>ЗАДАЧА</w:t>
      </w:r>
      <w:r>
        <w:t xml:space="preserve">: массовые </w:t>
      </w:r>
      <w:r w:rsidR="007E4F93">
        <w:t xml:space="preserve">обращения в суд и </w:t>
      </w:r>
      <w:r>
        <w:t>блокировка СМИ оппонента.</w:t>
      </w:r>
    </w:p>
    <w:p w:rsidR="00E30D80" w:rsidRPr="00E95008" w:rsidRDefault="00E95008" w:rsidP="00E95008">
      <w:pPr>
        <w:rPr>
          <w:u w:val="single"/>
        </w:rPr>
      </w:pPr>
      <w:r w:rsidRPr="00E95008">
        <w:rPr>
          <w:u w:val="single"/>
        </w:rPr>
        <w:t>Пр</w:t>
      </w:r>
      <w:r w:rsidR="007E4F93">
        <w:rPr>
          <w:u w:val="single"/>
        </w:rPr>
        <w:t>едлагаемый срок: Часть 1 – 15.10, Часть 2 – 1.11</w:t>
      </w:r>
    </w:p>
    <w:p w:rsidR="00E95008" w:rsidRDefault="00E95008" w:rsidP="00E30D80">
      <w:pPr>
        <w:jc w:val="center"/>
        <w:rPr>
          <w:b/>
        </w:rPr>
      </w:pPr>
    </w:p>
    <w:p w:rsidR="00E30D80" w:rsidRPr="00E30D80" w:rsidRDefault="00DE0C4A" w:rsidP="00E30D80">
      <w:pPr>
        <w:jc w:val="center"/>
      </w:pPr>
      <w:r>
        <w:rPr>
          <w:b/>
        </w:rPr>
        <w:t>Елена</w:t>
      </w:r>
      <w:r w:rsidR="00E30D80" w:rsidRPr="000E65A8">
        <w:rPr>
          <w:b/>
        </w:rPr>
        <w:t xml:space="preserve"> (</w:t>
      </w:r>
      <w:r w:rsidR="00E30D80">
        <w:rPr>
          <w:b/>
        </w:rPr>
        <w:t>Событийный отдел</w:t>
      </w:r>
      <w:r w:rsidR="00E30D80" w:rsidRPr="000E65A8">
        <w:rPr>
          <w:b/>
        </w:rPr>
        <w:t>)</w:t>
      </w:r>
    </w:p>
    <w:p w:rsidR="00734879" w:rsidRDefault="00E30D80" w:rsidP="00E30D80">
      <w:r>
        <w:t xml:space="preserve">1.Составить список университетов и кафедр, контактных лиц и </w:t>
      </w:r>
      <w:proofErr w:type="spellStart"/>
      <w:r>
        <w:t>тд</w:t>
      </w:r>
      <w:proofErr w:type="spellEnd"/>
      <w:r w:rsidR="00734879">
        <w:t xml:space="preserve"> для сотрудничества с профкомами и другими инициативными группами. </w:t>
      </w:r>
    </w:p>
    <w:p w:rsidR="00E30D80" w:rsidRDefault="00734879" w:rsidP="00E30D80">
      <w:r>
        <w:t>Города: Киев, Харько</w:t>
      </w:r>
      <w:r w:rsidR="00DE0C4A">
        <w:t>в</w:t>
      </w:r>
      <w:r>
        <w:t>, Днепр, Запорожье</w:t>
      </w:r>
      <w:r w:rsidR="00DE0C4A">
        <w:t xml:space="preserve">, Луганск, Полтава, </w:t>
      </w:r>
      <w:r>
        <w:t>Одесса</w:t>
      </w:r>
    </w:p>
    <w:p w:rsidR="00734879" w:rsidRDefault="00734879" w:rsidP="00E30D80">
      <w:r>
        <w:t>Факультеты: для актива – юридический, экономический, журналистика, филология, социология, психология. Остальные – для общих выступлений</w:t>
      </w:r>
    </w:p>
    <w:p w:rsidR="00734879" w:rsidRDefault="00E30D80" w:rsidP="00E30D80">
      <w:r>
        <w:t xml:space="preserve">2.Организовать </w:t>
      </w:r>
      <w:r w:rsidR="00734879">
        <w:t xml:space="preserve">о проведении информационной компании в преддверии </w:t>
      </w:r>
      <w:r>
        <w:t>лекции</w:t>
      </w:r>
      <w:r w:rsidR="000F0F00">
        <w:t>-выступления</w:t>
      </w:r>
      <w:r w:rsidR="00734879">
        <w:t>, а также о самом выступлени</w:t>
      </w:r>
      <w:proofErr w:type="gramStart"/>
      <w:r w:rsidR="00734879">
        <w:t>и</w:t>
      </w:r>
      <w:r w:rsidR="006D249B">
        <w:t>-</w:t>
      </w:r>
      <w:proofErr w:type="gramEnd"/>
      <w:r w:rsidR="006D249B">
        <w:t xml:space="preserve"> </w:t>
      </w:r>
      <w:r w:rsidR="00DE0C4A">
        <w:rPr>
          <w:i/>
        </w:rPr>
        <w:t>материалы компании будут предоставлены</w:t>
      </w:r>
      <w:r w:rsidR="00734879">
        <w:t>;</w:t>
      </w:r>
    </w:p>
    <w:p w:rsidR="00E30D80" w:rsidRDefault="00E30D80" w:rsidP="00E30D80">
      <w:r>
        <w:t>3.Составить план организации лекций и промо кампаний (раздач материалов, акций, пикетов, лекций, агитаций)</w:t>
      </w:r>
      <w:r w:rsidR="006D249B">
        <w:t xml:space="preserve"> - </w:t>
      </w:r>
      <w:r w:rsidR="00DE0C4A">
        <w:rPr>
          <w:i/>
        </w:rPr>
        <w:t>тематика и программа будут предоставлены</w:t>
      </w:r>
      <w:r w:rsidR="00734879">
        <w:t>;</w:t>
      </w:r>
    </w:p>
    <w:p w:rsidR="00E30D80" w:rsidRDefault="00E30D80" w:rsidP="00E30D80">
      <w:r>
        <w:t>4.Договориться за выступления на местных СМИ</w:t>
      </w:r>
      <w:r w:rsidR="00734879">
        <w:t xml:space="preserve"> в указанных городах и районных центрах</w:t>
      </w:r>
      <w:r w:rsidR="006D249B">
        <w:t xml:space="preserve"> – </w:t>
      </w:r>
      <w:r w:rsidR="00DE0C4A">
        <w:rPr>
          <w:i/>
        </w:rPr>
        <w:t>тематика и программа будут предоставлены</w:t>
      </w:r>
      <w:r w:rsidR="00734879">
        <w:t>;</w:t>
      </w:r>
    </w:p>
    <w:p w:rsidR="00734879" w:rsidRDefault="00734879" w:rsidP="00E30D80">
      <w:r>
        <w:t>5. Составить список местных СМИ в указанных городах/областях</w:t>
      </w:r>
      <w:r w:rsidR="006D249B">
        <w:t xml:space="preserve"> (их партийную принадлежность)</w:t>
      </w:r>
      <w:r>
        <w:t xml:space="preserve">, торжественных дат (день города и </w:t>
      </w:r>
      <w:proofErr w:type="spellStart"/>
      <w:r>
        <w:t>тд</w:t>
      </w:r>
      <w:proofErr w:type="spellEnd"/>
      <w:r>
        <w:t>)</w:t>
      </w:r>
    </w:p>
    <w:p w:rsidR="00E95008" w:rsidRPr="00E95008" w:rsidRDefault="00E95008" w:rsidP="00E30D80">
      <w:pPr>
        <w:rPr>
          <w:u w:val="single"/>
        </w:rPr>
      </w:pPr>
      <w:r w:rsidRPr="00E95008">
        <w:rPr>
          <w:u w:val="single"/>
        </w:rPr>
        <w:t xml:space="preserve">Предлагаемый срок: Часть 1 </w:t>
      </w:r>
      <w:r w:rsidR="00DE0C4A">
        <w:rPr>
          <w:u w:val="single"/>
        </w:rPr>
        <w:t>– 15.11, Часть 2 – 1.12</w:t>
      </w:r>
    </w:p>
    <w:p w:rsidR="00E30D80" w:rsidRDefault="00E30D80" w:rsidP="00E30D80"/>
    <w:sectPr w:rsidR="00E30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55" w:rsidRDefault="00E02855" w:rsidP="007E4F93">
      <w:pPr>
        <w:spacing w:after="0" w:line="240" w:lineRule="auto"/>
      </w:pPr>
      <w:r>
        <w:separator/>
      </w:r>
    </w:p>
  </w:endnote>
  <w:endnote w:type="continuationSeparator" w:id="0">
    <w:p w:rsidR="00E02855" w:rsidRDefault="00E02855" w:rsidP="007E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93" w:rsidRDefault="007E4F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93" w:rsidRDefault="007E4F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93" w:rsidRDefault="007E4F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55" w:rsidRDefault="00E02855" w:rsidP="007E4F93">
      <w:pPr>
        <w:spacing w:after="0" w:line="240" w:lineRule="auto"/>
      </w:pPr>
      <w:r>
        <w:separator/>
      </w:r>
    </w:p>
  </w:footnote>
  <w:footnote w:type="continuationSeparator" w:id="0">
    <w:p w:rsidR="00E02855" w:rsidRDefault="00E02855" w:rsidP="007E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93" w:rsidRDefault="007E4F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93" w:rsidRDefault="007E4F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93" w:rsidRDefault="007E4F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BBD"/>
    <w:multiLevelType w:val="hybridMultilevel"/>
    <w:tmpl w:val="1CC2B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698"/>
    <w:multiLevelType w:val="hybridMultilevel"/>
    <w:tmpl w:val="DEA272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061B6"/>
    <w:multiLevelType w:val="hybridMultilevel"/>
    <w:tmpl w:val="25B26042"/>
    <w:lvl w:ilvl="0" w:tplc="145C74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17E2"/>
    <w:multiLevelType w:val="hybridMultilevel"/>
    <w:tmpl w:val="0F52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C07DD"/>
    <w:multiLevelType w:val="hybridMultilevel"/>
    <w:tmpl w:val="7390CA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D58C5"/>
    <w:multiLevelType w:val="hybridMultilevel"/>
    <w:tmpl w:val="63729D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CA"/>
    <w:rsid w:val="000E65A8"/>
    <w:rsid w:val="000F0F00"/>
    <w:rsid w:val="00346100"/>
    <w:rsid w:val="003845CA"/>
    <w:rsid w:val="00405C19"/>
    <w:rsid w:val="006674F2"/>
    <w:rsid w:val="006D249B"/>
    <w:rsid w:val="00734879"/>
    <w:rsid w:val="00777D8B"/>
    <w:rsid w:val="007B1688"/>
    <w:rsid w:val="007E4F93"/>
    <w:rsid w:val="007F5F2B"/>
    <w:rsid w:val="008C27D0"/>
    <w:rsid w:val="00C80D56"/>
    <w:rsid w:val="00D81C30"/>
    <w:rsid w:val="00DE0C4A"/>
    <w:rsid w:val="00E02855"/>
    <w:rsid w:val="00E30D80"/>
    <w:rsid w:val="00E42984"/>
    <w:rsid w:val="00E9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4F93"/>
  </w:style>
  <w:style w:type="paragraph" w:styleId="a6">
    <w:name w:val="footer"/>
    <w:basedOn w:val="a"/>
    <w:link w:val="a7"/>
    <w:uiPriority w:val="99"/>
    <w:unhideWhenUsed/>
    <w:rsid w:val="007E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4F93"/>
  </w:style>
  <w:style w:type="paragraph" w:styleId="a6">
    <w:name w:val="footer"/>
    <w:basedOn w:val="a"/>
    <w:link w:val="a7"/>
    <w:uiPriority w:val="99"/>
    <w:unhideWhenUsed/>
    <w:rsid w:val="007E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2014-06-23T13:19:00Z</dcterms:created>
  <dcterms:modified xsi:type="dcterms:W3CDTF">2014-06-24T09:49:00Z</dcterms:modified>
</cp:coreProperties>
</file>